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85" w:rsidRPr="00046BAC" w:rsidRDefault="00084F85" w:rsidP="00084F85">
      <w:pPr>
        <w:spacing w:line="560" w:lineRule="exact"/>
        <w:jc w:val="center"/>
        <w:rPr>
          <w:rFonts w:asciiTheme="majorEastAsia" w:eastAsiaTheme="majorEastAsia" w:hAnsiTheme="majorEastAsia"/>
          <w:b/>
          <w:sz w:val="32"/>
          <w:szCs w:val="32"/>
        </w:rPr>
      </w:pPr>
      <w:r w:rsidRPr="00046BAC">
        <w:rPr>
          <w:rFonts w:asciiTheme="majorEastAsia" w:eastAsiaTheme="majorEastAsia" w:hAnsiTheme="majorEastAsia" w:hint="eastAsia"/>
          <w:b/>
          <w:sz w:val="32"/>
          <w:szCs w:val="32"/>
        </w:rPr>
        <w:t>内蒙古伊利实业集团股份有限公司</w:t>
      </w:r>
    </w:p>
    <w:p w:rsidR="00084F85" w:rsidRPr="00046BAC" w:rsidRDefault="00084F85" w:rsidP="009F60D3">
      <w:pPr>
        <w:spacing w:afterLines="100" w:after="312" w:line="560" w:lineRule="exact"/>
        <w:jc w:val="center"/>
        <w:rPr>
          <w:rFonts w:asciiTheme="majorEastAsia" w:eastAsiaTheme="majorEastAsia" w:hAnsiTheme="majorEastAsia"/>
          <w:b/>
          <w:sz w:val="32"/>
          <w:szCs w:val="32"/>
        </w:rPr>
      </w:pPr>
      <w:r w:rsidRPr="00046BAC">
        <w:rPr>
          <w:rFonts w:asciiTheme="majorEastAsia" w:eastAsiaTheme="majorEastAsia" w:hAnsiTheme="majorEastAsia" w:hint="eastAsia"/>
          <w:b/>
          <w:sz w:val="32"/>
          <w:szCs w:val="32"/>
        </w:rPr>
        <w:t>投资者问答汇总</w:t>
      </w:r>
    </w:p>
    <w:p w:rsidR="00BA06BE" w:rsidRPr="005B4233" w:rsidRDefault="00BA06BE" w:rsidP="00BA06BE">
      <w:pPr>
        <w:spacing w:line="360" w:lineRule="auto"/>
        <w:ind w:firstLine="562"/>
        <w:rPr>
          <w:rFonts w:asciiTheme="minorEastAsia" w:hAnsiTheme="minorEastAsia"/>
          <w:b/>
          <w:sz w:val="28"/>
          <w:szCs w:val="28"/>
        </w:rPr>
      </w:pPr>
      <w:r w:rsidRPr="005B4233">
        <w:rPr>
          <w:rFonts w:asciiTheme="minorEastAsia" w:hAnsiTheme="minorEastAsia" w:hint="eastAsia"/>
          <w:b/>
          <w:sz w:val="28"/>
          <w:szCs w:val="28"/>
        </w:rPr>
        <w:t>1.问：</w:t>
      </w:r>
      <w:r>
        <w:rPr>
          <w:rFonts w:asciiTheme="minorEastAsia" w:hAnsiTheme="minorEastAsia" w:hint="eastAsia"/>
          <w:b/>
          <w:sz w:val="28"/>
          <w:szCs w:val="28"/>
        </w:rPr>
        <w:t>2017年公司有哪些新产品</w:t>
      </w:r>
      <w:r w:rsidRPr="005B4233">
        <w:rPr>
          <w:rFonts w:asciiTheme="minorEastAsia" w:hAnsiTheme="minorEastAsia" w:hint="eastAsia"/>
          <w:b/>
          <w:sz w:val="28"/>
          <w:szCs w:val="28"/>
        </w:rPr>
        <w:t>？</w:t>
      </w:r>
    </w:p>
    <w:p w:rsidR="00BA06BE" w:rsidRPr="00BA06BE" w:rsidRDefault="0066115A" w:rsidP="00BA06BE">
      <w:pPr>
        <w:ind w:firstLine="562"/>
        <w:rPr>
          <w:rFonts w:asciiTheme="minorEastAsia" w:hAnsiTheme="minorEastAsia"/>
          <w:sz w:val="28"/>
          <w:szCs w:val="28"/>
        </w:rPr>
      </w:pPr>
      <w:r>
        <w:rPr>
          <w:rFonts w:asciiTheme="minorEastAsia" w:hAnsiTheme="minorEastAsia" w:hint="eastAsia"/>
          <w:sz w:val="28"/>
          <w:szCs w:val="28"/>
        </w:rPr>
        <w:t>答：</w:t>
      </w:r>
      <w:r w:rsidR="00BA06BE" w:rsidRPr="00BA06BE">
        <w:rPr>
          <w:rFonts w:asciiTheme="minorEastAsia" w:hAnsiTheme="minorEastAsia" w:hint="eastAsia"/>
          <w:sz w:val="28"/>
          <w:szCs w:val="28"/>
        </w:rPr>
        <w:t>2017年</w:t>
      </w:r>
      <w:r>
        <w:rPr>
          <w:rFonts w:asciiTheme="minorEastAsia" w:hAnsiTheme="minorEastAsia" w:hint="eastAsia"/>
          <w:sz w:val="28"/>
          <w:szCs w:val="28"/>
        </w:rPr>
        <w:t>，</w:t>
      </w:r>
      <w:r w:rsidR="00BA06BE" w:rsidRPr="00BA06BE">
        <w:rPr>
          <w:rFonts w:asciiTheme="minorEastAsia" w:hAnsiTheme="minorEastAsia" w:hint="eastAsia"/>
          <w:sz w:val="28"/>
          <w:szCs w:val="28"/>
        </w:rPr>
        <w:t>常温</w:t>
      </w:r>
      <w:r>
        <w:rPr>
          <w:rFonts w:asciiTheme="minorEastAsia" w:hAnsiTheme="minorEastAsia" w:hint="eastAsia"/>
          <w:sz w:val="28"/>
          <w:szCs w:val="28"/>
        </w:rPr>
        <w:t>液态奶</w:t>
      </w:r>
      <w:r w:rsidRPr="00BA06BE">
        <w:rPr>
          <w:rFonts w:asciiTheme="minorEastAsia" w:hAnsiTheme="minorEastAsia" w:hint="eastAsia"/>
          <w:sz w:val="28"/>
          <w:szCs w:val="28"/>
        </w:rPr>
        <w:t>新产品有：</w:t>
      </w:r>
      <w:proofErr w:type="gramStart"/>
      <w:r w:rsidR="00BA06BE" w:rsidRPr="00BA06BE">
        <w:rPr>
          <w:rFonts w:asciiTheme="minorEastAsia" w:hAnsiTheme="minorEastAsia" w:hint="eastAsia"/>
          <w:sz w:val="28"/>
          <w:szCs w:val="28"/>
        </w:rPr>
        <w:t>安慕希</w:t>
      </w:r>
      <w:proofErr w:type="gramEnd"/>
      <w:r w:rsidR="00736B64">
        <w:rPr>
          <w:rFonts w:asciiTheme="minorEastAsia" w:hAnsiTheme="minorEastAsia" w:hint="eastAsia"/>
          <w:sz w:val="28"/>
          <w:szCs w:val="28"/>
        </w:rPr>
        <w:t>希腊风味酸奶（</w:t>
      </w:r>
      <w:proofErr w:type="gramStart"/>
      <w:r w:rsidR="00BA06BE" w:rsidRPr="00BA06BE">
        <w:rPr>
          <w:rFonts w:asciiTheme="minorEastAsia" w:hAnsiTheme="minorEastAsia" w:hint="eastAsia"/>
          <w:sz w:val="28"/>
          <w:szCs w:val="28"/>
        </w:rPr>
        <w:t>利乐冠和</w:t>
      </w:r>
      <w:proofErr w:type="gramEnd"/>
      <w:r w:rsidR="00BA06BE" w:rsidRPr="00BA06BE">
        <w:rPr>
          <w:rFonts w:asciiTheme="minorEastAsia" w:hAnsiTheme="minorEastAsia" w:hint="eastAsia"/>
          <w:sz w:val="28"/>
          <w:szCs w:val="28"/>
        </w:rPr>
        <w:t>PET包装</w:t>
      </w:r>
      <w:r w:rsidR="00736B64">
        <w:rPr>
          <w:rFonts w:asciiTheme="minorEastAsia" w:hAnsiTheme="minorEastAsia" w:hint="eastAsia"/>
          <w:sz w:val="28"/>
          <w:szCs w:val="28"/>
        </w:rPr>
        <w:t>）</w:t>
      </w:r>
      <w:r w:rsidR="00BA06BE" w:rsidRPr="00BA06BE">
        <w:rPr>
          <w:rFonts w:asciiTheme="minorEastAsia" w:hAnsiTheme="minorEastAsia" w:hint="eastAsia"/>
          <w:sz w:val="28"/>
          <w:szCs w:val="28"/>
        </w:rPr>
        <w:t>、畅意100%</w:t>
      </w:r>
      <w:r w:rsidR="00736B64">
        <w:rPr>
          <w:rFonts w:asciiTheme="minorEastAsia" w:hAnsiTheme="minorEastAsia" w:hint="eastAsia"/>
          <w:sz w:val="28"/>
          <w:szCs w:val="28"/>
        </w:rPr>
        <w:t>乳酸菌饮品</w:t>
      </w:r>
      <w:r w:rsidR="00BA06BE" w:rsidRPr="00BA06BE">
        <w:rPr>
          <w:rFonts w:asciiTheme="minorEastAsia" w:hAnsiTheme="minorEastAsia" w:hint="eastAsia"/>
          <w:sz w:val="28"/>
          <w:szCs w:val="28"/>
        </w:rPr>
        <w:t>、</w:t>
      </w:r>
      <w:proofErr w:type="gramStart"/>
      <w:r w:rsidR="00BA06BE" w:rsidRPr="00BA06BE">
        <w:rPr>
          <w:rFonts w:asciiTheme="minorEastAsia" w:hAnsiTheme="minorEastAsia" w:hint="eastAsia"/>
          <w:sz w:val="28"/>
          <w:szCs w:val="28"/>
        </w:rPr>
        <w:t>味可滋</w:t>
      </w:r>
      <w:proofErr w:type="gramEnd"/>
      <w:r w:rsidR="00BA06BE" w:rsidRPr="00BA06BE">
        <w:rPr>
          <w:rFonts w:asciiTheme="minorEastAsia" w:hAnsiTheme="minorEastAsia" w:hint="eastAsia"/>
          <w:sz w:val="28"/>
          <w:szCs w:val="28"/>
        </w:rPr>
        <w:t>咖啡牛奶；低温</w:t>
      </w:r>
      <w:r>
        <w:rPr>
          <w:rFonts w:asciiTheme="minorEastAsia" w:hAnsiTheme="minorEastAsia" w:hint="eastAsia"/>
          <w:sz w:val="28"/>
          <w:szCs w:val="28"/>
        </w:rPr>
        <w:t>液态奶</w:t>
      </w:r>
      <w:r w:rsidRPr="00BA06BE">
        <w:rPr>
          <w:rFonts w:asciiTheme="minorEastAsia" w:hAnsiTheme="minorEastAsia" w:hint="eastAsia"/>
          <w:sz w:val="28"/>
          <w:szCs w:val="28"/>
        </w:rPr>
        <w:t>新产品有</w:t>
      </w:r>
      <w:r w:rsidR="00BA06BE" w:rsidRPr="00BA06BE">
        <w:rPr>
          <w:rFonts w:asciiTheme="minorEastAsia" w:hAnsiTheme="minorEastAsia" w:hint="eastAsia"/>
          <w:sz w:val="28"/>
          <w:szCs w:val="28"/>
        </w:rPr>
        <w:t>：</w:t>
      </w:r>
      <w:proofErr w:type="spellStart"/>
      <w:r w:rsidR="00BA06BE" w:rsidRPr="00BA06BE">
        <w:rPr>
          <w:rFonts w:asciiTheme="minorEastAsia" w:hAnsiTheme="minorEastAsia" w:hint="eastAsia"/>
          <w:sz w:val="28"/>
          <w:szCs w:val="28"/>
        </w:rPr>
        <w:t>Joyday</w:t>
      </w:r>
      <w:proofErr w:type="spellEnd"/>
      <w:r w:rsidR="00BA06BE" w:rsidRPr="00BA06BE">
        <w:rPr>
          <w:rFonts w:asciiTheme="minorEastAsia" w:hAnsiTheme="minorEastAsia" w:hint="eastAsia"/>
          <w:sz w:val="28"/>
          <w:szCs w:val="28"/>
        </w:rPr>
        <w:t>风味发酵乳、帕瑞</w:t>
      </w:r>
      <w:proofErr w:type="gramStart"/>
      <w:r w:rsidR="00BA06BE" w:rsidRPr="00BA06BE">
        <w:rPr>
          <w:rFonts w:asciiTheme="minorEastAsia" w:hAnsiTheme="minorEastAsia" w:hint="eastAsia"/>
          <w:sz w:val="28"/>
          <w:szCs w:val="28"/>
        </w:rPr>
        <w:t>缇</w:t>
      </w:r>
      <w:proofErr w:type="gramEnd"/>
      <w:r w:rsidR="00BA06BE" w:rsidRPr="00BA06BE">
        <w:rPr>
          <w:rFonts w:asciiTheme="minorEastAsia" w:hAnsiTheme="minorEastAsia" w:hint="eastAsia"/>
          <w:sz w:val="28"/>
          <w:szCs w:val="28"/>
        </w:rPr>
        <w:t>芝</w:t>
      </w:r>
      <w:proofErr w:type="gramStart"/>
      <w:r w:rsidR="00BA06BE" w:rsidRPr="00BA06BE">
        <w:rPr>
          <w:rFonts w:asciiTheme="minorEastAsia" w:hAnsiTheme="minorEastAsia" w:hint="eastAsia"/>
          <w:sz w:val="28"/>
          <w:szCs w:val="28"/>
        </w:rPr>
        <w:t>士型酪</w:t>
      </w:r>
      <w:proofErr w:type="gramEnd"/>
      <w:r w:rsidR="00BA06BE" w:rsidRPr="00BA06BE">
        <w:rPr>
          <w:rFonts w:asciiTheme="minorEastAsia" w:hAnsiTheme="minorEastAsia" w:hint="eastAsia"/>
          <w:sz w:val="28"/>
          <w:szCs w:val="28"/>
        </w:rPr>
        <w:t>乳、褐色</w:t>
      </w:r>
      <w:r w:rsidR="00736B64">
        <w:rPr>
          <w:rFonts w:asciiTheme="minorEastAsia" w:hAnsiTheme="minorEastAsia" w:hint="eastAsia"/>
          <w:sz w:val="28"/>
          <w:szCs w:val="28"/>
        </w:rPr>
        <w:t>炭烧风味发酵乳</w:t>
      </w:r>
      <w:r w:rsidR="00BA06BE" w:rsidRPr="00BA06BE">
        <w:rPr>
          <w:rFonts w:asciiTheme="minorEastAsia" w:hAnsiTheme="minorEastAsia" w:hint="eastAsia"/>
          <w:sz w:val="28"/>
          <w:szCs w:val="28"/>
        </w:rPr>
        <w:t>；奶粉</w:t>
      </w:r>
      <w:r w:rsidRPr="00BA06BE">
        <w:rPr>
          <w:rFonts w:asciiTheme="minorEastAsia" w:hAnsiTheme="minorEastAsia" w:hint="eastAsia"/>
          <w:sz w:val="28"/>
          <w:szCs w:val="28"/>
        </w:rPr>
        <w:t>新产品有</w:t>
      </w:r>
      <w:r w:rsidR="00BA06BE" w:rsidRPr="00BA06BE">
        <w:rPr>
          <w:rFonts w:asciiTheme="minorEastAsia" w:hAnsiTheme="minorEastAsia" w:hint="eastAsia"/>
          <w:sz w:val="28"/>
          <w:szCs w:val="28"/>
        </w:rPr>
        <w:t>：</w:t>
      </w:r>
      <w:proofErr w:type="gramStart"/>
      <w:r w:rsidR="00744E08" w:rsidRPr="00744E08">
        <w:rPr>
          <w:rFonts w:asciiTheme="minorEastAsia" w:hAnsiTheme="minorEastAsia" w:hint="eastAsia"/>
          <w:sz w:val="28"/>
          <w:szCs w:val="28"/>
        </w:rPr>
        <w:t>培然婴儿</w:t>
      </w:r>
      <w:proofErr w:type="gramEnd"/>
      <w:r w:rsidR="00744E08" w:rsidRPr="00744E08">
        <w:rPr>
          <w:rFonts w:asciiTheme="minorEastAsia" w:hAnsiTheme="minorEastAsia" w:hint="eastAsia"/>
          <w:sz w:val="28"/>
          <w:szCs w:val="28"/>
        </w:rPr>
        <w:t>配方奶粉</w:t>
      </w:r>
      <w:r w:rsidR="00BA06BE" w:rsidRPr="00BA06BE">
        <w:rPr>
          <w:rFonts w:asciiTheme="minorEastAsia" w:hAnsiTheme="minorEastAsia" w:hint="eastAsia"/>
          <w:sz w:val="28"/>
          <w:szCs w:val="28"/>
        </w:rPr>
        <w:t>、</w:t>
      </w:r>
      <w:r w:rsidR="00744E08">
        <w:rPr>
          <w:rFonts w:asciiTheme="minorEastAsia" w:hAnsiTheme="minorEastAsia" w:hint="eastAsia"/>
          <w:sz w:val="28"/>
          <w:szCs w:val="28"/>
        </w:rPr>
        <w:t>金领冠</w:t>
      </w:r>
      <w:proofErr w:type="gramStart"/>
      <w:r w:rsidR="00BA06BE" w:rsidRPr="00BA06BE">
        <w:rPr>
          <w:rFonts w:asciiTheme="minorEastAsia" w:hAnsiTheme="minorEastAsia" w:hint="eastAsia"/>
          <w:sz w:val="28"/>
          <w:szCs w:val="28"/>
        </w:rPr>
        <w:t>睿</w:t>
      </w:r>
      <w:proofErr w:type="gramEnd"/>
      <w:r w:rsidR="00BA06BE" w:rsidRPr="00BA06BE">
        <w:rPr>
          <w:rFonts w:asciiTheme="minorEastAsia" w:hAnsiTheme="minorEastAsia" w:hint="eastAsia"/>
          <w:sz w:val="28"/>
          <w:szCs w:val="28"/>
        </w:rPr>
        <w:t>护</w:t>
      </w:r>
      <w:r w:rsidR="00744E08">
        <w:rPr>
          <w:rFonts w:asciiTheme="minorEastAsia" w:hAnsiTheme="minorEastAsia" w:hint="eastAsia"/>
          <w:sz w:val="28"/>
          <w:szCs w:val="28"/>
        </w:rPr>
        <w:t>（</w:t>
      </w:r>
      <w:proofErr w:type="gramStart"/>
      <w:r w:rsidR="00744E08">
        <w:rPr>
          <w:rFonts w:asciiTheme="minorEastAsia" w:hAnsiTheme="minorEastAsia" w:hint="eastAsia"/>
          <w:sz w:val="28"/>
          <w:szCs w:val="28"/>
        </w:rPr>
        <w:t>原装原罐新西兰</w:t>
      </w:r>
      <w:proofErr w:type="gramEnd"/>
      <w:r w:rsidR="00744E08">
        <w:rPr>
          <w:rFonts w:asciiTheme="minorEastAsia" w:hAnsiTheme="minorEastAsia" w:hint="eastAsia"/>
          <w:sz w:val="28"/>
          <w:szCs w:val="28"/>
        </w:rPr>
        <w:t>进口）</w:t>
      </w:r>
      <w:r w:rsidR="00BA06BE" w:rsidRPr="00BA06BE">
        <w:rPr>
          <w:rFonts w:asciiTheme="minorEastAsia" w:hAnsiTheme="minorEastAsia" w:hint="eastAsia"/>
          <w:sz w:val="28"/>
          <w:szCs w:val="28"/>
        </w:rPr>
        <w:t>；冷饮</w:t>
      </w:r>
      <w:r w:rsidRPr="00BA06BE">
        <w:rPr>
          <w:rFonts w:asciiTheme="minorEastAsia" w:hAnsiTheme="minorEastAsia" w:hint="eastAsia"/>
          <w:sz w:val="28"/>
          <w:szCs w:val="28"/>
        </w:rPr>
        <w:t>新产品有</w:t>
      </w:r>
      <w:r w:rsidR="00BA06BE">
        <w:rPr>
          <w:rFonts w:asciiTheme="minorEastAsia" w:hAnsiTheme="minorEastAsia" w:hint="eastAsia"/>
          <w:sz w:val="28"/>
          <w:szCs w:val="28"/>
        </w:rPr>
        <w:t>：</w:t>
      </w:r>
      <w:r w:rsidR="00BA06BE" w:rsidRPr="00BA06BE">
        <w:rPr>
          <w:rFonts w:asciiTheme="minorEastAsia" w:hAnsiTheme="minorEastAsia" w:hint="eastAsia"/>
          <w:sz w:val="28"/>
          <w:szCs w:val="28"/>
        </w:rPr>
        <w:t>巧乐兹绮</w:t>
      </w:r>
      <w:proofErr w:type="gramStart"/>
      <w:r w:rsidR="00BA06BE" w:rsidRPr="00BA06BE">
        <w:rPr>
          <w:rFonts w:asciiTheme="minorEastAsia" w:hAnsiTheme="minorEastAsia" w:hint="eastAsia"/>
          <w:sz w:val="28"/>
          <w:szCs w:val="28"/>
        </w:rPr>
        <w:t>炫</w:t>
      </w:r>
      <w:proofErr w:type="gramEnd"/>
      <w:r w:rsidR="00BA06BE" w:rsidRPr="00BA06BE">
        <w:rPr>
          <w:rFonts w:asciiTheme="minorEastAsia" w:hAnsiTheme="minorEastAsia" w:hint="eastAsia"/>
          <w:sz w:val="28"/>
          <w:szCs w:val="28"/>
        </w:rPr>
        <w:t>；</w:t>
      </w:r>
      <w:r>
        <w:rPr>
          <w:rFonts w:asciiTheme="minorEastAsia" w:hAnsiTheme="minorEastAsia" w:hint="eastAsia"/>
          <w:sz w:val="28"/>
          <w:szCs w:val="28"/>
        </w:rPr>
        <w:t>非乳类</w:t>
      </w:r>
      <w:r w:rsidRPr="00BA06BE">
        <w:rPr>
          <w:rFonts w:asciiTheme="minorEastAsia" w:hAnsiTheme="minorEastAsia" w:hint="eastAsia"/>
          <w:sz w:val="28"/>
          <w:szCs w:val="28"/>
        </w:rPr>
        <w:t>新产品有</w:t>
      </w:r>
      <w:r w:rsidR="00BA06BE" w:rsidRPr="00BA06BE">
        <w:rPr>
          <w:rFonts w:asciiTheme="minorEastAsia" w:hAnsiTheme="minorEastAsia" w:hint="eastAsia"/>
          <w:sz w:val="28"/>
          <w:szCs w:val="28"/>
        </w:rPr>
        <w:t>：</w:t>
      </w:r>
      <w:r w:rsidR="00744E08" w:rsidRPr="00BA06BE">
        <w:rPr>
          <w:rFonts w:asciiTheme="minorEastAsia" w:hAnsiTheme="minorEastAsia"/>
          <w:sz w:val="28"/>
          <w:szCs w:val="28"/>
        </w:rPr>
        <w:t>斯谷</w:t>
      </w:r>
      <w:r w:rsidR="00BA06BE" w:rsidRPr="00BA06BE">
        <w:rPr>
          <w:rFonts w:asciiTheme="minorEastAsia" w:hAnsiTheme="minorEastAsia" w:hint="eastAsia"/>
          <w:sz w:val="28"/>
          <w:szCs w:val="28"/>
        </w:rPr>
        <w:t>营养棒、</w:t>
      </w:r>
      <w:proofErr w:type="gramStart"/>
      <w:r w:rsidR="00BA06BE" w:rsidRPr="00BA06BE">
        <w:rPr>
          <w:rFonts w:asciiTheme="minorEastAsia" w:hAnsiTheme="minorEastAsia" w:hint="eastAsia"/>
          <w:sz w:val="28"/>
          <w:szCs w:val="28"/>
        </w:rPr>
        <w:t>酪艺等</w:t>
      </w:r>
      <w:proofErr w:type="gramEnd"/>
      <w:r w:rsidR="00BA06BE" w:rsidRPr="00BA06BE">
        <w:rPr>
          <w:rFonts w:asciiTheme="minorEastAsia" w:hAnsiTheme="minorEastAsia" w:hint="eastAsia"/>
          <w:sz w:val="28"/>
          <w:szCs w:val="28"/>
        </w:rPr>
        <w:t>。</w:t>
      </w:r>
    </w:p>
    <w:p w:rsidR="005B4233" w:rsidRPr="005B4233" w:rsidRDefault="00BA06BE" w:rsidP="005B4233">
      <w:pPr>
        <w:spacing w:line="360" w:lineRule="auto"/>
        <w:ind w:firstLine="562"/>
        <w:rPr>
          <w:rFonts w:asciiTheme="minorEastAsia" w:hAnsiTheme="minorEastAsia"/>
          <w:b/>
          <w:sz w:val="28"/>
          <w:szCs w:val="28"/>
        </w:rPr>
      </w:pPr>
      <w:r>
        <w:rPr>
          <w:rFonts w:asciiTheme="minorEastAsia" w:hAnsiTheme="minorEastAsia" w:hint="eastAsia"/>
          <w:b/>
          <w:sz w:val="28"/>
          <w:szCs w:val="28"/>
        </w:rPr>
        <w:t>2</w:t>
      </w:r>
      <w:r w:rsidR="005B4233" w:rsidRPr="005B4233">
        <w:rPr>
          <w:rFonts w:asciiTheme="minorEastAsia" w:hAnsiTheme="minorEastAsia" w:hint="eastAsia"/>
          <w:b/>
          <w:sz w:val="28"/>
          <w:szCs w:val="28"/>
        </w:rPr>
        <w:t>.问：</w:t>
      </w:r>
      <w:r w:rsidR="0066115A">
        <w:rPr>
          <w:rFonts w:asciiTheme="minorEastAsia" w:hAnsiTheme="minorEastAsia" w:hint="eastAsia"/>
          <w:b/>
          <w:sz w:val="28"/>
          <w:szCs w:val="28"/>
        </w:rPr>
        <w:t>截止一季度末，</w:t>
      </w:r>
      <w:r w:rsidR="000D2CC0">
        <w:rPr>
          <w:rFonts w:asciiTheme="minorEastAsia" w:hAnsiTheme="minorEastAsia" w:hint="eastAsia"/>
          <w:b/>
          <w:sz w:val="28"/>
          <w:szCs w:val="28"/>
        </w:rPr>
        <w:t>公司各品类</w:t>
      </w:r>
      <w:r w:rsidR="005B4233" w:rsidRPr="005B4233">
        <w:rPr>
          <w:rFonts w:asciiTheme="minorEastAsia" w:hAnsiTheme="minorEastAsia" w:hint="eastAsia"/>
          <w:b/>
          <w:sz w:val="28"/>
          <w:szCs w:val="28"/>
        </w:rPr>
        <w:t>的市场占有率情况？</w:t>
      </w:r>
    </w:p>
    <w:p w:rsidR="005B4233" w:rsidRDefault="005B4233" w:rsidP="005B4233">
      <w:pPr>
        <w:ind w:firstLine="562"/>
        <w:rPr>
          <w:rFonts w:asciiTheme="minorEastAsia" w:hAnsiTheme="minorEastAsia"/>
          <w:sz w:val="28"/>
          <w:szCs w:val="28"/>
        </w:rPr>
      </w:pPr>
      <w:r>
        <w:rPr>
          <w:rFonts w:asciiTheme="minorEastAsia" w:hAnsiTheme="minorEastAsia" w:hint="eastAsia"/>
          <w:sz w:val="28"/>
          <w:szCs w:val="28"/>
        </w:rPr>
        <w:t>答：</w:t>
      </w:r>
      <w:r w:rsidR="008F7B42">
        <w:rPr>
          <w:rFonts w:asciiTheme="minorEastAsia" w:hAnsiTheme="minorEastAsia" w:hint="eastAsia"/>
          <w:sz w:val="28"/>
          <w:szCs w:val="28"/>
        </w:rPr>
        <w:t>根据尼尔森数据，</w:t>
      </w:r>
      <w:r>
        <w:rPr>
          <w:rFonts w:asciiTheme="minorEastAsia" w:hAnsiTheme="minorEastAsia" w:hint="eastAsia"/>
          <w:sz w:val="28"/>
          <w:szCs w:val="28"/>
        </w:rPr>
        <w:t>截止一季度末，公司常温液态奶的市场占有率为33.1%，同比</w:t>
      </w:r>
      <w:r w:rsidR="005D5DBB">
        <w:rPr>
          <w:rFonts w:asciiTheme="minorEastAsia" w:hAnsiTheme="minorEastAsia" w:hint="eastAsia"/>
          <w:sz w:val="28"/>
          <w:szCs w:val="28"/>
        </w:rPr>
        <w:t>提升</w:t>
      </w:r>
      <w:r>
        <w:rPr>
          <w:rFonts w:asciiTheme="minorEastAsia" w:hAnsiTheme="minorEastAsia" w:hint="eastAsia"/>
          <w:sz w:val="28"/>
          <w:szCs w:val="28"/>
        </w:rPr>
        <w:t>3.1个百分点；低温液态</w:t>
      </w:r>
      <w:proofErr w:type="gramStart"/>
      <w:r>
        <w:rPr>
          <w:rFonts w:asciiTheme="minorEastAsia" w:hAnsiTheme="minorEastAsia" w:hint="eastAsia"/>
          <w:sz w:val="28"/>
          <w:szCs w:val="28"/>
        </w:rPr>
        <w:t>奶市场</w:t>
      </w:r>
      <w:proofErr w:type="gramEnd"/>
      <w:r>
        <w:rPr>
          <w:rFonts w:asciiTheme="minorEastAsia" w:hAnsiTheme="minorEastAsia" w:hint="eastAsia"/>
          <w:sz w:val="28"/>
          <w:szCs w:val="28"/>
        </w:rPr>
        <w:t>占有率为16.5%，同比</w:t>
      </w:r>
      <w:r w:rsidR="005D5DBB">
        <w:rPr>
          <w:rFonts w:asciiTheme="minorEastAsia" w:hAnsiTheme="minorEastAsia" w:hint="eastAsia"/>
          <w:sz w:val="28"/>
          <w:szCs w:val="28"/>
        </w:rPr>
        <w:t>提升</w:t>
      </w:r>
      <w:r>
        <w:rPr>
          <w:rFonts w:asciiTheme="minorEastAsia" w:hAnsiTheme="minorEastAsia" w:hint="eastAsia"/>
          <w:sz w:val="28"/>
          <w:szCs w:val="28"/>
        </w:rPr>
        <w:t>0.1个百分点；婴幼儿奶粉的市场占有率为5.9%，同比</w:t>
      </w:r>
      <w:r w:rsidR="005D5DBB">
        <w:rPr>
          <w:rFonts w:asciiTheme="minorEastAsia" w:hAnsiTheme="minorEastAsia" w:hint="eastAsia"/>
          <w:sz w:val="28"/>
          <w:szCs w:val="28"/>
        </w:rPr>
        <w:t>提升</w:t>
      </w:r>
      <w:r>
        <w:rPr>
          <w:rFonts w:asciiTheme="minorEastAsia" w:hAnsiTheme="minorEastAsia" w:hint="eastAsia"/>
          <w:sz w:val="28"/>
          <w:szCs w:val="28"/>
        </w:rPr>
        <w:t>0.4个百分点。</w:t>
      </w:r>
    </w:p>
    <w:p w:rsidR="00BA06BE" w:rsidRPr="002B6F64" w:rsidRDefault="00BA06BE" w:rsidP="00BA06BE">
      <w:pPr>
        <w:spacing w:line="360" w:lineRule="auto"/>
        <w:ind w:firstLineChars="200" w:firstLine="562"/>
        <w:rPr>
          <w:rFonts w:asciiTheme="minorEastAsia" w:hAnsiTheme="minorEastAsia"/>
          <w:sz w:val="28"/>
          <w:szCs w:val="28"/>
        </w:rPr>
      </w:pPr>
      <w:r>
        <w:rPr>
          <w:rFonts w:asciiTheme="minorEastAsia" w:hAnsiTheme="minorEastAsia" w:hint="eastAsia"/>
          <w:b/>
          <w:sz w:val="28"/>
          <w:szCs w:val="28"/>
        </w:rPr>
        <w:t>3</w:t>
      </w:r>
      <w:r w:rsidRPr="00522126">
        <w:rPr>
          <w:rFonts w:asciiTheme="minorEastAsia" w:hAnsiTheme="minorEastAsia"/>
          <w:b/>
          <w:sz w:val="28"/>
          <w:szCs w:val="28"/>
        </w:rPr>
        <w:t>.</w:t>
      </w:r>
      <w:r w:rsidRPr="002D4643">
        <w:rPr>
          <w:rFonts w:asciiTheme="minorEastAsia" w:hAnsiTheme="minorEastAsia" w:hint="eastAsia"/>
          <w:b/>
          <w:sz w:val="28"/>
          <w:szCs w:val="28"/>
        </w:rPr>
        <w:t>问：</w:t>
      </w:r>
      <w:r w:rsidRPr="002B6F64">
        <w:rPr>
          <w:rFonts w:asciiTheme="minorEastAsia" w:hAnsiTheme="minorEastAsia" w:hint="eastAsia"/>
          <w:b/>
          <w:sz w:val="28"/>
          <w:szCs w:val="28"/>
        </w:rPr>
        <w:t>从一季度报告看，公司应收账款有较大幅度增加，主要原因是什么？</w:t>
      </w:r>
    </w:p>
    <w:p w:rsidR="00BA06BE" w:rsidRDefault="00BA06BE" w:rsidP="00BA06B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答：</w:t>
      </w:r>
      <w:r w:rsidRPr="002B6F64">
        <w:rPr>
          <w:rFonts w:asciiTheme="minorEastAsia" w:hAnsiTheme="minorEastAsia" w:hint="eastAsia"/>
          <w:sz w:val="28"/>
          <w:szCs w:val="28"/>
        </w:rPr>
        <w:t>主要原因是一季度应收直营商超及电商的销货款增加，以及子公司销售材料的应收账款增加。</w:t>
      </w:r>
    </w:p>
    <w:p w:rsidR="00BA2774" w:rsidRDefault="00BA06BE" w:rsidP="00BA2774">
      <w:pPr>
        <w:spacing w:line="360" w:lineRule="auto"/>
        <w:ind w:firstLineChars="200" w:firstLine="562"/>
        <w:rPr>
          <w:rFonts w:asciiTheme="minorEastAsia" w:hAnsiTheme="minorEastAsia"/>
          <w:b/>
          <w:sz w:val="28"/>
          <w:szCs w:val="28"/>
        </w:rPr>
      </w:pPr>
      <w:r>
        <w:rPr>
          <w:rFonts w:asciiTheme="minorEastAsia" w:hAnsiTheme="minorEastAsia" w:hint="eastAsia"/>
          <w:b/>
          <w:sz w:val="28"/>
          <w:szCs w:val="28"/>
        </w:rPr>
        <w:t>4</w:t>
      </w:r>
      <w:r w:rsidR="00BA2774" w:rsidRPr="00522126">
        <w:rPr>
          <w:rFonts w:asciiTheme="minorEastAsia" w:hAnsiTheme="minorEastAsia"/>
          <w:b/>
          <w:sz w:val="28"/>
          <w:szCs w:val="28"/>
        </w:rPr>
        <w:t>.</w:t>
      </w:r>
      <w:r w:rsidR="00BA2774" w:rsidRPr="002D4643">
        <w:rPr>
          <w:rFonts w:asciiTheme="minorEastAsia" w:hAnsiTheme="minorEastAsia" w:hint="eastAsia"/>
          <w:b/>
          <w:sz w:val="28"/>
          <w:szCs w:val="28"/>
        </w:rPr>
        <w:t>问：</w:t>
      </w:r>
      <w:r w:rsidR="00BA2774">
        <w:rPr>
          <w:rFonts w:asciiTheme="minorEastAsia" w:hAnsiTheme="minorEastAsia" w:hint="eastAsia"/>
          <w:b/>
          <w:sz w:val="28"/>
          <w:szCs w:val="28"/>
        </w:rPr>
        <w:t>公司</w:t>
      </w:r>
      <w:r w:rsidR="00BA2774" w:rsidRPr="00B86D47">
        <w:rPr>
          <w:rFonts w:asciiTheme="minorEastAsia" w:hAnsiTheme="minorEastAsia" w:hint="eastAsia"/>
          <w:b/>
          <w:sz w:val="28"/>
          <w:szCs w:val="28"/>
        </w:rPr>
        <w:t>投资设立互联网小额贷款公司</w:t>
      </w:r>
      <w:r w:rsidR="00BA2774">
        <w:rPr>
          <w:rFonts w:asciiTheme="minorEastAsia" w:hAnsiTheme="minorEastAsia" w:hint="eastAsia"/>
          <w:b/>
          <w:sz w:val="28"/>
          <w:szCs w:val="28"/>
        </w:rPr>
        <w:t>对公司业务的影响？</w:t>
      </w:r>
    </w:p>
    <w:p w:rsidR="00BA2774" w:rsidRPr="00B86D47" w:rsidRDefault="00BA2774" w:rsidP="00BA277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答：</w:t>
      </w:r>
      <w:r w:rsidRPr="00B86D47">
        <w:rPr>
          <w:rFonts w:asciiTheme="minorEastAsia" w:hAnsiTheme="minorEastAsia" w:hint="eastAsia"/>
          <w:sz w:val="28"/>
          <w:szCs w:val="28"/>
        </w:rPr>
        <w:t>设立互联网小额贷款公司可扩大公司对产业链上下游合作伙伴的融资支持范围，有利于促进产业链上下游合作伙伴可持续发展，提高公司产业链竞争力，推动主业发展。在风险可控的前提下，进一步提高公司资金使用效率。</w:t>
      </w:r>
    </w:p>
    <w:p w:rsidR="00046BAC" w:rsidRPr="00C2734A" w:rsidRDefault="00BA06BE" w:rsidP="00046BAC">
      <w:pPr>
        <w:spacing w:line="360" w:lineRule="auto"/>
        <w:ind w:firstLineChars="200" w:firstLine="562"/>
        <w:rPr>
          <w:rFonts w:asciiTheme="minorEastAsia" w:hAnsiTheme="minorEastAsia"/>
          <w:b/>
          <w:sz w:val="28"/>
          <w:szCs w:val="28"/>
        </w:rPr>
      </w:pPr>
      <w:r>
        <w:rPr>
          <w:rFonts w:asciiTheme="minorEastAsia" w:hAnsiTheme="minorEastAsia" w:hint="eastAsia"/>
          <w:b/>
          <w:sz w:val="28"/>
          <w:szCs w:val="28"/>
        </w:rPr>
        <w:lastRenderedPageBreak/>
        <w:t>5</w:t>
      </w:r>
      <w:r w:rsidR="00046BAC" w:rsidRPr="00522126">
        <w:rPr>
          <w:rFonts w:asciiTheme="minorEastAsia" w:hAnsiTheme="minorEastAsia"/>
          <w:b/>
          <w:sz w:val="28"/>
          <w:szCs w:val="28"/>
        </w:rPr>
        <w:t>.</w:t>
      </w:r>
      <w:r w:rsidR="00046BAC" w:rsidRPr="002D4643">
        <w:rPr>
          <w:rFonts w:asciiTheme="minorEastAsia" w:hAnsiTheme="minorEastAsia" w:hint="eastAsia"/>
          <w:b/>
          <w:sz w:val="28"/>
          <w:szCs w:val="28"/>
        </w:rPr>
        <w:t>问：</w:t>
      </w:r>
      <w:r w:rsidR="00046BAC" w:rsidRPr="00C2734A">
        <w:rPr>
          <w:rFonts w:asciiTheme="minorEastAsia" w:hAnsiTheme="minorEastAsia" w:hint="eastAsia"/>
          <w:b/>
          <w:sz w:val="28"/>
          <w:szCs w:val="28"/>
        </w:rPr>
        <w:t>公司并购</w:t>
      </w:r>
      <w:proofErr w:type="spellStart"/>
      <w:r w:rsidR="00046BAC" w:rsidRPr="00C2734A">
        <w:rPr>
          <w:rFonts w:asciiTheme="minorEastAsia" w:hAnsiTheme="minorEastAsia" w:hint="eastAsia"/>
          <w:b/>
          <w:sz w:val="28"/>
          <w:szCs w:val="28"/>
        </w:rPr>
        <w:t>Stonyfield</w:t>
      </w:r>
      <w:proofErr w:type="spellEnd"/>
      <w:r w:rsidR="00046BAC" w:rsidRPr="00C2734A">
        <w:rPr>
          <w:rFonts w:asciiTheme="minorEastAsia" w:hAnsiTheme="minorEastAsia" w:hint="eastAsia"/>
          <w:b/>
          <w:sz w:val="28"/>
          <w:szCs w:val="28"/>
        </w:rPr>
        <w:t>没有成功，对公司的外延式发展有没有影响？</w:t>
      </w:r>
    </w:p>
    <w:p w:rsidR="00046BAC" w:rsidRPr="001D39A8" w:rsidRDefault="00046BAC" w:rsidP="00046BA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答：</w:t>
      </w:r>
      <w:r w:rsidRPr="001D39A8">
        <w:rPr>
          <w:rFonts w:asciiTheme="minorEastAsia" w:hAnsiTheme="minorEastAsia" w:hint="eastAsia"/>
          <w:sz w:val="28"/>
          <w:szCs w:val="28"/>
        </w:rPr>
        <w:t>公司拟通过在美国新设全资子公司以公开竞标的方式购买美国</w:t>
      </w:r>
      <w:proofErr w:type="spellStart"/>
      <w:r w:rsidRPr="001D39A8">
        <w:rPr>
          <w:rFonts w:asciiTheme="minorEastAsia" w:hAnsiTheme="minorEastAsia" w:hint="eastAsia"/>
          <w:sz w:val="28"/>
          <w:szCs w:val="28"/>
        </w:rPr>
        <w:t>Stonyfield</w:t>
      </w:r>
      <w:proofErr w:type="spellEnd"/>
      <w:r w:rsidRPr="001D39A8">
        <w:rPr>
          <w:rFonts w:asciiTheme="minorEastAsia" w:hAnsiTheme="minorEastAsia" w:hint="eastAsia"/>
          <w:sz w:val="28"/>
          <w:szCs w:val="28"/>
        </w:rPr>
        <w:t>公司的100%股权。竞标事项未能中标，该结果不会影响公司的业务及日常经营。</w:t>
      </w:r>
    </w:p>
    <w:p w:rsidR="00046BAC" w:rsidRPr="00621487" w:rsidRDefault="00BA06BE" w:rsidP="00046BAC">
      <w:pPr>
        <w:spacing w:line="360" w:lineRule="auto"/>
        <w:ind w:firstLineChars="200" w:firstLine="562"/>
        <w:rPr>
          <w:rFonts w:asciiTheme="minorEastAsia" w:hAnsiTheme="minorEastAsia"/>
          <w:b/>
          <w:sz w:val="28"/>
          <w:szCs w:val="28"/>
        </w:rPr>
      </w:pPr>
      <w:r>
        <w:rPr>
          <w:rFonts w:asciiTheme="minorEastAsia" w:hAnsiTheme="minorEastAsia" w:hint="eastAsia"/>
          <w:b/>
          <w:sz w:val="28"/>
          <w:szCs w:val="28"/>
        </w:rPr>
        <w:t>6</w:t>
      </w:r>
      <w:r w:rsidR="00046BAC" w:rsidRPr="00621487">
        <w:rPr>
          <w:rFonts w:asciiTheme="minorEastAsia" w:hAnsiTheme="minorEastAsia"/>
          <w:b/>
          <w:sz w:val="28"/>
          <w:szCs w:val="28"/>
        </w:rPr>
        <w:t>.</w:t>
      </w:r>
      <w:r w:rsidR="00046BAC" w:rsidRPr="00621487">
        <w:rPr>
          <w:rFonts w:asciiTheme="minorEastAsia" w:hAnsiTheme="minorEastAsia" w:hint="eastAsia"/>
          <w:b/>
          <w:sz w:val="28"/>
          <w:szCs w:val="28"/>
        </w:rPr>
        <w:t>问：公司未来的收购方向？</w:t>
      </w:r>
    </w:p>
    <w:p w:rsidR="00046BAC" w:rsidRDefault="00B86D47" w:rsidP="00B86D47">
      <w:pPr>
        <w:spacing w:line="360" w:lineRule="auto"/>
        <w:ind w:firstLineChars="200" w:firstLine="560"/>
        <w:rPr>
          <w:rFonts w:asciiTheme="minorEastAsia" w:hAnsiTheme="minorEastAsia"/>
          <w:sz w:val="28"/>
          <w:szCs w:val="28"/>
        </w:rPr>
      </w:pPr>
      <w:bookmarkStart w:id="0" w:name="OLE_LINK48"/>
      <w:bookmarkStart w:id="1" w:name="OLE_LINK49"/>
      <w:r>
        <w:rPr>
          <w:rFonts w:asciiTheme="minorEastAsia" w:hAnsiTheme="minorEastAsia" w:hint="eastAsia"/>
          <w:sz w:val="28"/>
          <w:szCs w:val="28"/>
        </w:rPr>
        <w:t>答：</w:t>
      </w:r>
      <w:r w:rsidR="00046BAC" w:rsidRPr="00621487">
        <w:rPr>
          <w:rFonts w:asciiTheme="minorEastAsia" w:hAnsiTheme="minorEastAsia" w:hint="eastAsia"/>
          <w:sz w:val="28"/>
          <w:szCs w:val="28"/>
        </w:rPr>
        <w:t>公司一直在广泛关注健康食品领域内的合作机会。</w:t>
      </w:r>
      <w:bookmarkEnd w:id="0"/>
      <w:bookmarkEnd w:id="1"/>
    </w:p>
    <w:p w:rsidR="00046BAC" w:rsidRPr="00621487" w:rsidRDefault="00046BAC" w:rsidP="00046BAC">
      <w:pPr>
        <w:spacing w:line="360" w:lineRule="auto"/>
        <w:ind w:firstLineChars="200" w:firstLine="560"/>
        <w:rPr>
          <w:rFonts w:asciiTheme="minorEastAsia" w:hAnsiTheme="minorEastAsia"/>
          <w:sz w:val="28"/>
          <w:szCs w:val="28"/>
        </w:rPr>
      </w:pPr>
      <w:bookmarkStart w:id="2" w:name="_GoBack"/>
      <w:bookmarkEnd w:id="2"/>
    </w:p>
    <w:sectPr w:rsidR="00046BAC" w:rsidRPr="00621487" w:rsidSect="001012F2">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F7" w:rsidRDefault="00832AF7" w:rsidP="00A0511C">
      <w:r>
        <w:separator/>
      </w:r>
    </w:p>
  </w:endnote>
  <w:endnote w:type="continuationSeparator" w:id="0">
    <w:p w:rsidR="00832AF7" w:rsidRDefault="00832AF7" w:rsidP="00A0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7669"/>
      <w:docPartObj>
        <w:docPartGallery w:val="Page Numbers (Bottom of Page)"/>
        <w:docPartUnique/>
      </w:docPartObj>
    </w:sdtPr>
    <w:sdtEndPr/>
    <w:sdtContent>
      <w:p w:rsidR="00A0511C" w:rsidRDefault="002039C4">
        <w:pPr>
          <w:pStyle w:val="a4"/>
          <w:jc w:val="center"/>
        </w:pPr>
        <w:r>
          <w:fldChar w:fldCharType="begin"/>
        </w:r>
        <w:r>
          <w:instrText xml:space="preserve"> PAGE   \* MERGEFORMAT </w:instrText>
        </w:r>
        <w:r>
          <w:fldChar w:fldCharType="separate"/>
        </w:r>
        <w:r w:rsidR="00D15383" w:rsidRPr="00D15383">
          <w:rPr>
            <w:noProof/>
            <w:lang w:val="zh-CN"/>
          </w:rPr>
          <w:t>2</w:t>
        </w:r>
        <w:r>
          <w:rPr>
            <w:noProof/>
            <w:lang w:val="zh-CN"/>
          </w:rPr>
          <w:fldChar w:fldCharType="end"/>
        </w:r>
      </w:p>
    </w:sdtContent>
  </w:sdt>
  <w:p w:rsidR="00A0511C" w:rsidRDefault="00A051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F7" w:rsidRDefault="00832AF7" w:rsidP="00A0511C">
      <w:r>
        <w:separator/>
      </w:r>
    </w:p>
  </w:footnote>
  <w:footnote w:type="continuationSeparator" w:id="0">
    <w:p w:rsidR="00832AF7" w:rsidRDefault="00832AF7" w:rsidP="00A05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35DD"/>
    <w:multiLevelType w:val="hybridMultilevel"/>
    <w:tmpl w:val="23443D02"/>
    <w:lvl w:ilvl="0" w:tplc="3962F2B2">
      <w:start w:val="1"/>
      <w:numFmt w:val="decimal"/>
      <w:lvlText w:val="%1、"/>
      <w:lvlJc w:val="left"/>
      <w:pPr>
        <w:ind w:left="887" w:hanging="36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
    <w:nsid w:val="741937A7"/>
    <w:multiLevelType w:val="hybridMultilevel"/>
    <w:tmpl w:val="591C10DE"/>
    <w:lvl w:ilvl="0" w:tplc="2B4C8E1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21"/>
    <w:rsid w:val="000013BA"/>
    <w:rsid w:val="00003389"/>
    <w:rsid w:val="00003AFB"/>
    <w:rsid w:val="00005BFF"/>
    <w:rsid w:val="0000606F"/>
    <w:rsid w:val="00007280"/>
    <w:rsid w:val="00021E7C"/>
    <w:rsid w:val="00025834"/>
    <w:rsid w:val="00032651"/>
    <w:rsid w:val="00032C37"/>
    <w:rsid w:val="000355B3"/>
    <w:rsid w:val="00040013"/>
    <w:rsid w:val="00046BAC"/>
    <w:rsid w:val="00050519"/>
    <w:rsid w:val="00054563"/>
    <w:rsid w:val="000620C6"/>
    <w:rsid w:val="0006627E"/>
    <w:rsid w:val="00083833"/>
    <w:rsid w:val="00084925"/>
    <w:rsid w:val="00084F85"/>
    <w:rsid w:val="00094AEC"/>
    <w:rsid w:val="000972BD"/>
    <w:rsid w:val="00097D5C"/>
    <w:rsid w:val="000A15F6"/>
    <w:rsid w:val="000A57DE"/>
    <w:rsid w:val="000B1B96"/>
    <w:rsid w:val="000B22EC"/>
    <w:rsid w:val="000B3FCE"/>
    <w:rsid w:val="000B58AA"/>
    <w:rsid w:val="000C3B4D"/>
    <w:rsid w:val="000C51CB"/>
    <w:rsid w:val="000D2CC0"/>
    <w:rsid w:val="000D43AB"/>
    <w:rsid w:val="000D445C"/>
    <w:rsid w:val="000E2213"/>
    <w:rsid w:val="000E72EE"/>
    <w:rsid w:val="000E75CE"/>
    <w:rsid w:val="000F5B57"/>
    <w:rsid w:val="000F68CA"/>
    <w:rsid w:val="001012F2"/>
    <w:rsid w:val="0010758B"/>
    <w:rsid w:val="00110975"/>
    <w:rsid w:val="00110B9B"/>
    <w:rsid w:val="001159A2"/>
    <w:rsid w:val="00115CC9"/>
    <w:rsid w:val="00121AD1"/>
    <w:rsid w:val="0012334B"/>
    <w:rsid w:val="00124C52"/>
    <w:rsid w:val="00131499"/>
    <w:rsid w:val="001318E4"/>
    <w:rsid w:val="001352C3"/>
    <w:rsid w:val="00135AEB"/>
    <w:rsid w:val="00142A8F"/>
    <w:rsid w:val="00147D77"/>
    <w:rsid w:val="00160EB8"/>
    <w:rsid w:val="00161DD1"/>
    <w:rsid w:val="00164611"/>
    <w:rsid w:val="00174CBF"/>
    <w:rsid w:val="0017552F"/>
    <w:rsid w:val="00175A9D"/>
    <w:rsid w:val="00176E97"/>
    <w:rsid w:val="00180A17"/>
    <w:rsid w:val="001835BB"/>
    <w:rsid w:val="001872F3"/>
    <w:rsid w:val="00195CF6"/>
    <w:rsid w:val="001A1E51"/>
    <w:rsid w:val="001B30A4"/>
    <w:rsid w:val="001C5659"/>
    <w:rsid w:val="001C6214"/>
    <w:rsid w:val="001D1C62"/>
    <w:rsid w:val="001D39A8"/>
    <w:rsid w:val="001E3287"/>
    <w:rsid w:val="001F1938"/>
    <w:rsid w:val="001F204D"/>
    <w:rsid w:val="002006DA"/>
    <w:rsid w:val="0020397C"/>
    <w:rsid w:val="002039C4"/>
    <w:rsid w:val="00204536"/>
    <w:rsid w:val="0021273B"/>
    <w:rsid w:val="00215FB6"/>
    <w:rsid w:val="0022036A"/>
    <w:rsid w:val="00232630"/>
    <w:rsid w:val="00233103"/>
    <w:rsid w:val="002337E1"/>
    <w:rsid w:val="002364A8"/>
    <w:rsid w:val="00237A9C"/>
    <w:rsid w:val="002406A2"/>
    <w:rsid w:val="00241448"/>
    <w:rsid w:val="0024154B"/>
    <w:rsid w:val="00241751"/>
    <w:rsid w:val="002457BA"/>
    <w:rsid w:val="00254BE4"/>
    <w:rsid w:val="00260E9A"/>
    <w:rsid w:val="0026313A"/>
    <w:rsid w:val="00263238"/>
    <w:rsid w:val="00264C09"/>
    <w:rsid w:val="00275CFB"/>
    <w:rsid w:val="00281C33"/>
    <w:rsid w:val="00284B09"/>
    <w:rsid w:val="00284C17"/>
    <w:rsid w:val="00290916"/>
    <w:rsid w:val="002920D3"/>
    <w:rsid w:val="002B2A8C"/>
    <w:rsid w:val="002B305E"/>
    <w:rsid w:val="002B4E48"/>
    <w:rsid w:val="002B67A3"/>
    <w:rsid w:val="002B6F64"/>
    <w:rsid w:val="002B7D8C"/>
    <w:rsid w:val="002C032D"/>
    <w:rsid w:val="002C0A35"/>
    <w:rsid w:val="002C1731"/>
    <w:rsid w:val="002C6C0B"/>
    <w:rsid w:val="002D01D2"/>
    <w:rsid w:val="002D1830"/>
    <w:rsid w:val="002D2364"/>
    <w:rsid w:val="002D4643"/>
    <w:rsid w:val="002D569B"/>
    <w:rsid w:val="002F1C86"/>
    <w:rsid w:val="002F2DD1"/>
    <w:rsid w:val="002F3DC8"/>
    <w:rsid w:val="003038AA"/>
    <w:rsid w:val="003074B6"/>
    <w:rsid w:val="00312C83"/>
    <w:rsid w:val="003151CE"/>
    <w:rsid w:val="00320E97"/>
    <w:rsid w:val="00330E36"/>
    <w:rsid w:val="0033297E"/>
    <w:rsid w:val="00335070"/>
    <w:rsid w:val="00344438"/>
    <w:rsid w:val="0035052A"/>
    <w:rsid w:val="0035069B"/>
    <w:rsid w:val="0035186A"/>
    <w:rsid w:val="00357BE1"/>
    <w:rsid w:val="003612B2"/>
    <w:rsid w:val="00364027"/>
    <w:rsid w:val="00364B6D"/>
    <w:rsid w:val="003710CA"/>
    <w:rsid w:val="003744D8"/>
    <w:rsid w:val="00385D1F"/>
    <w:rsid w:val="0038718D"/>
    <w:rsid w:val="0039276D"/>
    <w:rsid w:val="0039431E"/>
    <w:rsid w:val="00396E39"/>
    <w:rsid w:val="003A0C81"/>
    <w:rsid w:val="003A47C8"/>
    <w:rsid w:val="003B3435"/>
    <w:rsid w:val="003B593C"/>
    <w:rsid w:val="003C7C17"/>
    <w:rsid w:val="003D2A59"/>
    <w:rsid w:val="003E15C2"/>
    <w:rsid w:val="003F0E57"/>
    <w:rsid w:val="003F77BD"/>
    <w:rsid w:val="003F77C9"/>
    <w:rsid w:val="003F7C88"/>
    <w:rsid w:val="00400435"/>
    <w:rsid w:val="00401871"/>
    <w:rsid w:val="00401EA6"/>
    <w:rsid w:val="0040391B"/>
    <w:rsid w:val="004103C3"/>
    <w:rsid w:val="00411CC0"/>
    <w:rsid w:val="00414EB9"/>
    <w:rsid w:val="00424D45"/>
    <w:rsid w:val="004260F1"/>
    <w:rsid w:val="0043338D"/>
    <w:rsid w:val="00434361"/>
    <w:rsid w:val="00436C8A"/>
    <w:rsid w:val="004537A9"/>
    <w:rsid w:val="00457FE7"/>
    <w:rsid w:val="00461511"/>
    <w:rsid w:val="00465406"/>
    <w:rsid w:val="00473493"/>
    <w:rsid w:val="00476253"/>
    <w:rsid w:val="004819E0"/>
    <w:rsid w:val="00483354"/>
    <w:rsid w:val="00483DF4"/>
    <w:rsid w:val="00484E35"/>
    <w:rsid w:val="004A148F"/>
    <w:rsid w:val="004A6F25"/>
    <w:rsid w:val="004B1262"/>
    <w:rsid w:val="004B5B36"/>
    <w:rsid w:val="004C4C1C"/>
    <w:rsid w:val="004C6913"/>
    <w:rsid w:val="004E0E06"/>
    <w:rsid w:val="004E0F90"/>
    <w:rsid w:val="004E29FE"/>
    <w:rsid w:val="004E769C"/>
    <w:rsid w:val="004F68CF"/>
    <w:rsid w:val="004F74D6"/>
    <w:rsid w:val="0050225A"/>
    <w:rsid w:val="00511F5D"/>
    <w:rsid w:val="00513458"/>
    <w:rsid w:val="00516DB0"/>
    <w:rsid w:val="00522126"/>
    <w:rsid w:val="005227DC"/>
    <w:rsid w:val="005251FE"/>
    <w:rsid w:val="0052745E"/>
    <w:rsid w:val="0053049D"/>
    <w:rsid w:val="0053360F"/>
    <w:rsid w:val="00533C38"/>
    <w:rsid w:val="00541C43"/>
    <w:rsid w:val="00542027"/>
    <w:rsid w:val="00547FA5"/>
    <w:rsid w:val="00552089"/>
    <w:rsid w:val="0055520A"/>
    <w:rsid w:val="005552DB"/>
    <w:rsid w:val="00561500"/>
    <w:rsid w:val="0057242D"/>
    <w:rsid w:val="00577E7A"/>
    <w:rsid w:val="005813DA"/>
    <w:rsid w:val="00584BA3"/>
    <w:rsid w:val="005876E6"/>
    <w:rsid w:val="00592BE4"/>
    <w:rsid w:val="00595727"/>
    <w:rsid w:val="005A0B04"/>
    <w:rsid w:val="005B0AD3"/>
    <w:rsid w:val="005B3EDB"/>
    <w:rsid w:val="005B4233"/>
    <w:rsid w:val="005C20BB"/>
    <w:rsid w:val="005C44E6"/>
    <w:rsid w:val="005C46D6"/>
    <w:rsid w:val="005C6A1D"/>
    <w:rsid w:val="005D0A77"/>
    <w:rsid w:val="005D2C88"/>
    <w:rsid w:val="005D5DBB"/>
    <w:rsid w:val="005D6B39"/>
    <w:rsid w:val="005D7227"/>
    <w:rsid w:val="005E04F9"/>
    <w:rsid w:val="00602B35"/>
    <w:rsid w:val="0061036D"/>
    <w:rsid w:val="00621487"/>
    <w:rsid w:val="00624D1E"/>
    <w:rsid w:val="00627513"/>
    <w:rsid w:val="00631496"/>
    <w:rsid w:val="00631930"/>
    <w:rsid w:val="0063255D"/>
    <w:rsid w:val="0063273F"/>
    <w:rsid w:val="00632F86"/>
    <w:rsid w:val="006413FD"/>
    <w:rsid w:val="00645D6C"/>
    <w:rsid w:val="0065019D"/>
    <w:rsid w:val="0065437C"/>
    <w:rsid w:val="00656456"/>
    <w:rsid w:val="0066115A"/>
    <w:rsid w:val="0066297B"/>
    <w:rsid w:val="006634F2"/>
    <w:rsid w:val="00665A8B"/>
    <w:rsid w:val="006678DA"/>
    <w:rsid w:val="00682B39"/>
    <w:rsid w:val="00683A97"/>
    <w:rsid w:val="00685764"/>
    <w:rsid w:val="006A05B0"/>
    <w:rsid w:val="006A078E"/>
    <w:rsid w:val="006A090A"/>
    <w:rsid w:val="006A13D8"/>
    <w:rsid w:val="006A72CB"/>
    <w:rsid w:val="006B0B5D"/>
    <w:rsid w:val="006B1191"/>
    <w:rsid w:val="006B29DE"/>
    <w:rsid w:val="006B3B59"/>
    <w:rsid w:val="006B4DEA"/>
    <w:rsid w:val="006C2EF4"/>
    <w:rsid w:val="006E1F94"/>
    <w:rsid w:val="006E3D5B"/>
    <w:rsid w:val="006E4234"/>
    <w:rsid w:val="006F2FCF"/>
    <w:rsid w:val="007056B0"/>
    <w:rsid w:val="00705F48"/>
    <w:rsid w:val="007244F9"/>
    <w:rsid w:val="0072655D"/>
    <w:rsid w:val="007267A0"/>
    <w:rsid w:val="00736B64"/>
    <w:rsid w:val="00743618"/>
    <w:rsid w:val="00744E08"/>
    <w:rsid w:val="00745D73"/>
    <w:rsid w:val="00771350"/>
    <w:rsid w:val="007723D2"/>
    <w:rsid w:val="0077311C"/>
    <w:rsid w:val="007734DC"/>
    <w:rsid w:val="00776845"/>
    <w:rsid w:val="00776B6E"/>
    <w:rsid w:val="0078008D"/>
    <w:rsid w:val="00781EF0"/>
    <w:rsid w:val="0079026E"/>
    <w:rsid w:val="00790F33"/>
    <w:rsid w:val="00792C13"/>
    <w:rsid w:val="00796465"/>
    <w:rsid w:val="007A6433"/>
    <w:rsid w:val="007B1CFD"/>
    <w:rsid w:val="007B4C50"/>
    <w:rsid w:val="007C2A2A"/>
    <w:rsid w:val="007C6374"/>
    <w:rsid w:val="007C6392"/>
    <w:rsid w:val="007E100E"/>
    <w:rsid w:val="007E25B3"/>
    <w:rsid w:val="007F0E63"/>
    <w:rsid w:val="007F2AE1"/>
    <w:rsid w:val="007F3EF1"/>
    <w:rsid w:val="007F6A41"/>
    <w:rsid w:val="007F6DA6"/>
    <w:rsid w:val="008018CD"/>
    <w:rsid w:val="00803BA4"/>
    <w:rsid w:val="008108BB"/>
    <w:rsid w:val="00821DB1"/>
    <w:rsid w:val="0082641B"/>
    <w:rsid w:val="00826E80"/>
    <w:rsid w:val="008323DF"/>
    <w:rsid w:val="00832AF7"/>
    <w:rsid w:val="00835482"/>
    <w:rsid w:val="008442BD"/>
    <w:rsid w:val="00844CBC"/>
    <w:rsid w:val="00851A60"/>
    <w:rsid w:val="00854887"/>
    <w:rsid w:val="0085638E"/>
    <w:rsid w:val="00860540"/>
    <w:rsid w:val="00861FF7"/>
    <w:rsid w:val="00863A62"/>
    <w:rsid w:val="008675B9"/>
    <w:rsid w:val="00877BDD"/>
    <w:rsid w:val="0089425A"/>
    <w:rsid w:val="00894671"/>
    <w:rsid w:val="0089679A"/>
    <w:rsid w:val="008B0BAB"/>
    <w:rsid w:val="008B0E5F"/>
    <w:rsid w:val="008B56A2"/>
    <w:rsid w:val="008B6ACC"/>
    <w:rsid w:val="008C41D3"/>
    <w:rsid w:val="008C59B8"/>
    <w:rsid w:val="008C6703"/>
    <w:rsid w:val="008D1941"/>
    <w:rsid w:val="008D4504"/>
    <w:rsid w:val="008E3B14"/>
    <w:rsid w:val="008E485B"/>
    <w:rsid w:val="008F7B42"/>
    <w:rsid w:val="009055ED"/>
    <w:rsid w:val="00906E46"/>
    <w:rsid w:val="00906FF6"/>
    <w:rsid w:val="009107F5"/>
    <w:rsid w:val="0091230D"/>
    <w:rsid w:val="00921B2D"/>
    <w:rsid w:val="00923172"/>
    <w:rsid w:val="00923781"/>
    <w:rsid w:val="0092411A"/>
    <w:rsid w:val="00925D94"/>
    <w:rsid w:val="009359A3"/>
    <w:rsid w:val="00941126"/>
    <w:rsid w:val="00942475"/>
    <w:rsid w:val="0094656E"/>
    <w:rsid w:val="009474D0"/>
    <w:rsid w:val="00950E4D"/>
    <w:rsid w:val="009513E9"/>
    <w:rsid w:val="009533BD"/>
    <w:rsid w:val="00955921"/>
    <w:rsid w:val="00971219"/>
    <w:rsid w:val="00973C2D"/>
    <w:rsid w:val="009759BC"/>
    <w:rsid w:val="009765D5"/>
    <w:rsid w:val="00980A37"/>
    <w:rsid w:val="00994BDE"/>
    <w:rsid w:val="009A4D46"/>
    <w:rsid w:val="009A6041"/>
    <w:rsid w:val="009A769F"/>
    <w:rsid w:val="009C2335"/>
    <w:rsid w:val="009C34E1"/>
    <w:rsid w:val="009C4535"/>
    <w:rsid w:val="009D13FE"/>
    <w:rsid w:val="009D2302"/>
    <w:rsid w:val="009D420D"/>
    <w:rsid w:val="009D53C7"/>
    <w:rsid w:val="009E149F"/>
    <w:rsid w:val="009E2966"/>
    <w:rsid w:val="009E3BFB"/>
    <w:rsid w:val="009E3CEA"/>
    <w:rsid w:val="009E7B33"/>
    <w:rsid w:val="009F60D3"/>
    <w:rsid w:val="00A00352"/>
    <w:rsid w:val="00A036E3"/>
    <w:rsid w:val="00A0511C"/>
    <w:rsid w:val="00A14B9C"/>
    <w:rsid w:val="00A23C03"/>
    <w:rsid w:val="00A25EE0"/>
    <w:rsid w:val="00A30728"/>
    <w:rsid w:val="00A31501"/>
    <w:rsid w:val="00A32F63"/>
    <w:rsid w:val="00A36791"/>
    <w:rsid w:val="00A415C4"/>
    <w:rsid w:val="00A4241C"/>
    <w:rsid w:val="00A43F5E"/>
    <w:rsid w:val="00A46605"/>
    <w:rsid w:val="00A5452A"/>
    <w:rsid w:val="00A612A7"/>
    <w:rsid w:val="00A64723"/>
    <w:rsid w:val="00A65FEA"/>
    <w:rsid w:val="00A76FD6"/>
    <w:rsid w:val="00A77B25"/>
    <w:rsid w:val="00A801EF"/>
    <w:rsid w:val="00A81AD6"/>
    <w:rsid w:val="00AA7596"/>
    <w:rsid w:val="00AA79CF"/>
    <w:rsid w:val="00AB0569"/>
    <w:rsid w:val="00AB23AD"/>
    <w:rsid w:val="00AB2750"/>
    <w:rsid w:val="00AB7D04"/>
    <w:rsid w:val="00AC5106"/>
    <w:rsid w:val="00AD5802"/>
    <w:rsid w:val="00AF0342"/>
    <w:rsid w:val="00AF6236"/>
    <w:rsid w:val="00B0066F"/>
    <w:rsid w:val="00B03DA1"/>
    <w:rsid w:val="00B1199C"/>
    <w:rsid w:val="00B1748E"/>
    <w:rsid w:val="00B210CD"/>
    <w:rsid w:val="00B24B4B"/>
    <w:rsid w:val="00B2609B"/>
    <w:rsid w:val="00B307AF"/>
    <w:rsid w:val="00B30A5F"/>
    <w:rsid w:val="00B33EEE"/>
    <w:rsid w:val="00B34569"/>
    <w:rsid w:val="00B40161"/>
    <w:rsid w:val="00B46F3B"/>
    <w:rsid w:val="00B47245"/>
    <w:rsid w:val="00B5132D"/>
    <w:rsid w:val="00B52D11"/>
    <w:rsid w:val="00B534BC"/>
    <w:rsid w:val="00B65873"/>
    <w:rsid w:val="00B8173D"/>
    <w:rsid w:val="00B826AA"/>
    <w:rsid w:val="00B86496"/>
    <w:rsid w:val="00B86B18"/>
    <w:rsid w:val="00B86D47"/>
    <w:rsid w:val="00B878D6"/>
    <w:rsid w:val="00B91036"/>
    <w:rsid w:val="00B96FAF"/>
    <w:rsid w:val="00B97553"/>
    <w:rsid w:val="00BA06BE"/>
    <w:rsid w:val="00BA2774"/>
    <w:rsid w:val="00BA7BBE"/>
    <w:rsid w:val="00BB25FC"/>
    <w:rsid w:val="00BC115D"/>
    <w:rsid w:val="00BC1895"/>
    <w:rsid w:val="00BC459E"/>
    <w:rsid w:val="00BC5F7F"/>
    <w:rsid w:val="00BC78D7"/>
    <w:rsid w:val="00BD042C"/>
    <w:rsid w:val="00BD30A4"/>
    <w:rsid w:val="00BD4A22"/>
    <w:rsid w:val="00BE44BB"/>
    <w:rsid w:val="00BE4F15"/>
    <w:rsid w:val="00BE61D2"/>
    <w:rsid w:val="00BE6D89"/>
    <w:rsid w:val="00BF3084"/>
    <w:rsid w:val="00BF6151"/>
    <w:rsid w:val="00C01E4E"/>
    <w:rsid w:val="00C03E93"/>
    <w:rsid w:val="00C0525E"/>
    <w:rsid w:val="00C20C89"/>
    <w:rsid w:val="00C2734A"/>
    <w:rsid w:val="00C457A7"/>
    <w:rsid w:val="00C5321B"/>
    <w:rsid w:val="00C56D32"/>
    <w:rsid w:val="00C60308"/>
    <w:rsid w:val="00C60EB2"/>
    <w:rsid w:val="00C63310"/>
    <w:rsid w:val="00C639CA"/>
    <w:rsid w:val="00C81F71"/>
    <w:rsid w:val="00C82F05"/>
    <w:rsid w:val="00C8345D"/>
    <w:rsid w:val="00C839BB"/>
    <w:rsid w:val="00C84FB4"/>
    <w:rsid w:val="00C9123E"/>
    <w:rsid w:val="00C978C8"/>
    <w:rsid w:val="00CA0BD9"/>
    <w:rsid w:val="00CA0C8F"/>
    <w:rsid w:val="00CB095F"/>
    <w:rsid w:val="00CB178C"/>
    <w:rsid w:val="00CB44EA"/>
    <w:rsid w:val="00CB771A"/>
    <w:rsid w:val="00CC302B"/>
    <w:rsid w:val="00CD0549"/>
    <w:rsid w:val="00CD4DB7"/>
    <w:rsid w:val="00CD4E32"/>
    <w:rsid w:val="00CF3F07"/>
    <w:rsid w:val="00CF636C"/>
    <w:rsid w:val="00D059B0"/>
    <w:rsid w:val="00D07E37"/>
    <w:rsid w:val="00D07EE6"/>
    <w:rsid w:val="00D12BAA"/>
    <w:rsid w:val="00D15383"/>
    <w:rsid w:val="00D1713C"/>
    <w:rsid w:val="00D22608"/>
    <w:rsid w:val="00D22E44"/>
    <w:rsid w:val="00D230E5"/>
    <w:rsid w:val="00D24457"/>
    <w:rsid w:val="00D26E5B"/>
    <w:rsid w:val="00D42B1F"/>
    <w:rsid w:val="00D43194"/>
    <w:rsid w:val="00D4778A"/>
    <w:rsid w:val="00D50F1E"/>
    <w:rsid w:val="00D56345"/>
    <w:rsid w:val="00D607C3"/>
    <w:rsid w:val="00D6115D"/>
    <w:rsid w:val="00D7098C"/>
    <w:rsid w:val="00D73309"/>
    <w:rsid w:val="00D7461C"/>
    <w:rsid w:val="00D823CA"/>
    <w:rsid w:val="00D8539C"/>
    <w:rsid w:val="00D92E5E"/>
    <w:rsid w:val="00D93BE1"/>
    <w:rsid w:val="00DA077C"/>
    <w:rsid w:val="00DA5453"/>
    <w:rsid w:val="00DA72FD"/>
    <w:rsid w:val="00DD7C8B"/>
    <w:rsid w:val="00DE242A"/>
    <w:rsid w:val="00DE6815"/>
    <w:rsid w:val="00DE6AA4"/>
    <w:rsid w:val="00DF4F6C"/>
    <w:rsid w:val="00DF6E09"/>
    <w:rsid w:val="00E06933"/>
    <w:rsid w:val="00E13273"/>
    <w:rsid w:val="00E13871"/>
    <w:rsid w:val="00E2014F"/>
    <w:rsid w:val="00E27BF3"/>
    <w:rsid w:val="00E3670A"/>
    <w:rsid w:val="00E3760D"/>
    <w:rsid w:val="00E5441C"/>
    <w:rsid w:val="00E76E73"/>
    <w:rsid w:val="00E83999"/>
    <w:rsid w:val="00E83B93"/>
    <w:rsid w:val="00E846C6"/>
    <w:rsid w:val="00E9317B"/>
    <w:rsid w:val="00E9595A"/>
    <w:rsid w:val="00EA0B1C"/>
    <w:rsid w:val="00EA7E54"/>
    <w:rsid w:val="00EC297F"/>
    <w:rsid w:val="00ED4346"/>
    <w:rsid w:val="00ED56C6"/>
    <w:rsid w:val="00EE5D48"/>
    <w:rsid w:val="00EE6656"/>
    <w:rsid w:val="00EF2FEF"/>
    <w:rsid w:val="00EF470F"/>
    <w:rsid w:val="00EF5D70"/>
    <w:rsid w:val="00EF77CD"/>
    <w:rsid w:val="00F016E0"/>
    <w:rsid w:val="00F01A1B"/>
    <w:rsid w:val="00F142B0"/>
    <w:rsid w:val="00F1765B"/>
    <w:rsid w:val="00F23DF5"/>
    <w:rsid w:val="00F338C4"/>
    <w:rsid w:val="00F42173"/>
    <w:rsid w:val="00F42F8C"/>
    <w:rsid w:val="00F43B8B"/>
    <w:rsid w:val="00F43F9C"/>
    <w:rsid w:val="00F4463F"/>
    <w:rsid w:val="00F448E7"/>
    <w:rsid w:val="00F467D1"/>
    <w:rsid w:val="00F4728F"/>
    <w:rsid w:val="00F5162E"/>
    <w:rsid w:val="00F527D6"/>
    <w:rsid w:val="00F53941"/>
    <w:rsid w:val="00F5470B"/>
    <w:rsid w:val="00F57194"/>
    <w:rsid w:val="00F577BB"/>
    <w:rsid w:val="00F627B8"/>
    <w:rsid w:val="00F71865"/>
    <w:rsid w:val="00F7268E"/>
    <w:rsid w:val="00F8739C"/>
    <w:rsid w:val="00F973DA"/>
    <w:rsid w:val="00FA1543"/>
    <w:rsid w:val="00FB63EE"/>
    <w:rsid w:val="00FB78A3"/>
    <w:rsid w:val="00FC398D"/>
    <w:rsid w:val="00FC7CFA"/>
    <w:rsid w:val="00FE46F2"/>
    <w:rsid w:val="00FE4CB3"/>
    <w:rsid w:val="00FE4CD6"/>
    <w:rsid w:val="00FF0944"/>
    <w:rsid w:val="00FF1563"/>
    <w:rsid w:val="00FF74EF"/>
    <w:rsid w:val="00FF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11C"/>
    <w:rPr>
      <w:sz w:val="18"/>
      <w:szCs w:val="18"/>
    </w:rPr>
  </w:style>
  <w:style w:type="paragraph" w:styleId="a4">
    <w:name w:val="footer"/>
    <w:basedOn w:val="a"/>
    <w:link w:val="Char0"/>
    <w:uiPriority w:val="99"/>
    <w:unhideWhenUsed/>
    <w:rsid w:val="00A0511C"/>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1C"/>
    <w:rPr>
      <w:sz w:val="18"/>
      <w:szCs w:val="18"/>
    </w:rPr>
  </w:style>
  <w:style w:type="paragraph" w:styleId="a5">
    <w:name w:val="List Paragraph"/>
    <w:basedOn w:val="a"/>
    <w:uiPriority w:val="34"/>
    <w:qFormat/>
    <w:rsid w:val="006A07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11C"/>
    <w:rPr>
      <w:sz w:val="18"/>
      <w:szCs w:val="18"/>
    </w:rPr>
  </w:style>
  <w:style w:type="paragraph" w:styleId="a4">
    <w:name w:val="footer"/>
    <w:basedOn w:val="a"/>
    <w:link w:val="Char0"/>
    <w:uiPriority w:val="99"/>
    <w:unhideWhenUsed/>
    <w:rsid w:val="00A0511C"/>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1C"/>
    <w:rPr>
      <w:sz w:val="18"/>
      <w:szCs w:val="18"/>
    </w:rPr>
  </w:style>
  <w:style w:type="paragraph" w:styleId="a5">
    <w:name w:val="List Paragraph"/>
    <w:basedOn w:val="a"/>
    <w:uiPriority w:val="34"/>
    <w:qFormat/>
    <w:rsid w:val="006A07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105</Words>
  <Characters>603</Characters>
  <Application>Microsoft Office Word</Application>
  <DocSecurity>0</DocSecurity>
  <Lines>5</Lines>
  <Paragraphs>1</Paragraphs>
  <ScaleCrop>false</ScaleCrop>
  <Company>iTianKong.com</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赵洁</dc:creator>
  <cp:lastModifiedBy>赵洁</cp:lastModifiedBy>
  <cp:revision>39</cp:revision>
  <dcterms:created xsi:type="dcterms:W3CDTF">2017-07-13T08:34:00Z</dcterms:created>
  <dcterms:modified xsi:type="dcterms:W3CDTF">2017-07-14T09:07:00Z</dcterms:modified>
</cp:coreProperties>
</file>