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B3" w:rsidRDefault="00A67A8F" w:rsidP="00AE2205">
      <w:pPr>
        <w:jc w:val="center"/>
        <w:rPr>
          <w:sz w:val="32"/>
          <w:szCs w:val="32"/>
        </w:rPr>
      </w:pPr>
      <w:r w:rsidRPr="00A67A8F">
        <w:rPr>
          <w:rFonts w:hint="eastAsia"/>
          <w:sz w:val="32"/>
          <w:szCs w:val="32"/>
        </w:rPr>
        <w:t>岳阳林纸股份有限公司</w:t>
      </w:r>
      <w:r w:rsidR="0009521A">
        <w:rPr>
          <w:rFonts w:hint="eastAsia"/>
          <w:sz w:val="32"/>
          <w:szCs w:val="32"/>
        </w:rPr>
        <w:t>机构调研</w:t>
      </w:r>
      <w:r w:rsidR="000D736F">
        <w:rPr>
          <w:rFonts w:hint="eastAsia"/>
          <w:sz w:val="32"/>
          <w:szCs w:val="32"/>
        </w:rPr>
        <w:t>纪</w:t>
      </w:r>
      <w:r>
        <w:rPr>
          <w:rFonts w:hint="eastAsia"/>
          <w:sz w:val="32"/>
          <w:szCs w:val="32"/>
        </w:rPr>
        <w:t>要</w:t>
      </w:r>
    </w:p>
    <w:p w:rsidR="00A67A8F" w:rsidRDefault="00A67A8F">
      <w:pPr>
        <w:rPr>
          <w:sz w:val="32"/>
          <w:szCs w:val="32"/>
        </w:rPr>
      </w:pPr>
    </w:p>
    <w:p w:rsidR="0009521A" w:rsidRDefault="0009521A" w:rsidP="00CC14A9">
      <w:pPr>
        <w:spacing w:line="520" w:lineRule="exact"/>
        <w:ind w:firstLineChars="200" w:firstLine="560"/>
        <w:rPr>
          <w:sz w:val="28"/>
          <w:szCs w:val="28"/>
        </w:rPr>
      </w:pPr>
      <w:r>
        <w:rPr>
          <w:rFonts w:hint="eastAsia"/>
          <w:sz w:val="28"/>
          <w:szCs w:val="28"/>
        </w:rPr>
        <w:t>时间：</w:t>
      </w:r>
      <w:r w:rsidR="00AE2205" w:rsidRPr="00CC14A9">
        <w:rPr>
          <w:rFonts w:hint="eastAsia"/>
          <w:sz w:val="28"/>
          <w:szCs w:val="28"/>
        </w:rPr>
        <w:t>2017</w:t>
      </w:r>
      <w:r w:rsidR="00AE2205" w:rsidRPr="00CC14A9">
        <w:rPr>
          <w:rFonts w:hint="eastAsia"/>
          <w:sz w:val="28"/>
          <w:szCs w:val="28"/>
        </w:rPr>
        <w:t>年</w:t>
      </w:r>
      <w:r w:rsidR="00AE2205" w:rsidRPr="00CC14A9">
        <w:rPr>
          <w:rFonts w:hint="eastAsia"/>
          <w:sz w:val="28"/>
          <w:szCs w:val="28"/>
        </w:rPr>
        <w:t>8</w:t>
      </w:r>
      <w:r w:rsidR="00AE2205" w:rsidRPr="00CC14A9">
        <w:rPr>
          <w:rFonts w:hint="eastAsia"/>
          <w:sz w:val="28"/>
          <w:szCs w:val="28"/>
        </w:rPr>
        <w:t>月</w:t>
      </w:r>
      <w:r w:rsidR="00AE2205" w:rsidRPr="00CC14A9">
        <w:rPr>
          <w:rFonts w:hint="eastAsia"/>
          <w:sz w:val="28"/>
          <w:szCs w:val="28"/>
        </w:rPr>
        <w:t>30</w:t>
      </w:r>
      <w:r w:rsidR="00AE2205" w:rsidRPr="00CC14A9">
        <w:rPr>
          <w:rFonts w:hint="eastAsia"/>
          <w:sz w:val="28"/>
          <w:szCs w:val="28"/>
        </w:rPr>
        <w:t>日下午</w:t>
      </w:r>
      <w:r w:rsidR="00AE2205" w:rsidRPr="00CC14A9">
        <w:rPr>
          <w:rFonts w:hint="eastAsia"/>
          <w:sz w:val="28"/>
          <w:szCs w:val="28"/>
        </w:rPr>
        <w:t>3:00-4:30</w:t>
      </w:r>
    </w:p>
    <w:p w:rsidR="0009521A" w:rsidRDefault="0009521A" w:rsidP="00CC14A9">
      <w:pPr>
        <w:spacing w:line="520" w:lineRule="exact"/>
        <w:ind w:firstLineChars="200" w:firstLine="560"/>
        <w:rPr>
          <w:sz w:val="28"/>
          <w:szCs w:val="28"/>
        </w:rPr>
      </w:pPr>
      <w:r>
        <w:rPr>
          <w:rFonts w:hint="eastAsia"/>
          <w:sz w:val="28"/>
          <w:szCs w:val="28"/>
        </w:rPr>
        <w:t>地址：</w:t>
      </w:r>
      <w:r w:rsidR="00A67A8F" w:rsidRPr="00CC14A9">
        <w:rPr>
          <w:rFonts w:hint="eastAsia"/>
          <w:sz w:val="28"/>
          <w:szCs w:val="28"/>
        </w:rPr>
        <w:t>全资子公司诚通凯胜生态建设有限公司</w:t>
      </w:r>
      <w:r>
        <w:rPr>
          <w:rFonts w:hint="eastAsia"/>
          <w:sz w:val="28"/>
          <w:szCs w:val="28"/>
        </w:rPr>
        <w:t>会议室</w:t>
      </w:r>
    </w:p>
    <w:p w:rsidR="0009521A" w:rsidRDefault="0009521A" w:rsidP="00CC14A9">
      <w:pPr>
        <w:spacing w:line="520" w:lineRule="exact"/>
        <w:ind w:firstLineChars="200" w:firstLine="560"/>
        <w:rPr>
          <w:sz w:val="28"/>
          <w:szCs w:val="28"/>
        </w:rPr>
      </w:pPr>
      <w:r>
        <w:rPr>
          <w:rFonts w:hint="eastAsia"/>
          <w:sz w:val="28"/>
          <w:szCs w:val="28"/>
        </w:rPr>
        <w:t>公司参与调研接待人员：</w:t>
      </w:r>
      <w:r w:rsidR="00AE2205" w:rsidRPr="00CC14A9">
        <w:rPr>
          <w:rFonts w:hint="eastAsia"/>
          <w:sz w:val="28"/>
          <w:szCs w:val="28"/>
        </w:rPr>
        <w:t>总经理刘雨露</w:t>
      </w:r>
      <w:r>
        <w:rPr>
          <w:rFonts w:hint="eastAsia"/>
          <w:sz w:val="28"/>
          <w:szCs w:val="28"/>
        </w:rPr>
        <w:t>、副总经理李飞、董事会秘书施湘燕</w:t>
      </w:r>
      <w:r w:rsidR="00731CFF">
        <w:rPr>
          <w:rFonts w:hint="eastAsia"/>
          <w:sz w:val="28"/>
          <w:szCs w:val="28"/>
        </w:rPr>
        <w:t>；</w:t>
      </w:r>
      <w:r>
        <w:rPr>
          <w:rFonts w:hint="eastAsia"/>
          <w:sz w:val="28"/>
          <w:szCs w:val="28"/>
        </w:rPr>
        <w:t>子公司诚通凯胜生态董事长刘建国、财务总监吴永祥</w:t>
      </w:r>
      <w:r w:rsidR="00B27F16">
        <w:rPr>
          <w:rFonts w:hint="eastAsia"/>
          <w:sz w:val="28"/>
          <w:szCs w:val="28"/>
        </w:rPr>
        <w:t>。</w:t>
      </w:r>
    </w:p>
    <w:p w:rsidR="00AE2205" w:rsidRDefault="0009521A" w:rsidP="00CC14A9">
      <w:pPr>
        <w:spacing w:line="520" w:lineRule="exact"/>
        <w:ind w:firstLineChars="200" w:firstLine="560"/>
        <w:rPr>
          <w:sz w:val="28"/>
          <w:szCs w:val="28"/>
        </w:rPr>
      </w:pPr>
      <w:r>
        <w:rPr>
          <w:rFonts w:hint="eastAsia"/>
          <w:sz w:val="28"/>
          <w:szCs w:val="28"/>
        </w:rPr>
        <w:t>调研机构：</w:t>
      </w:r>
      <w:r w:rsidR="00AE2205" w:rsidRPr="00CC14A9">
        <w:rPr>
          <w:rFonts w:hint="eastAsia"/>
          <w:sz w:val="28"/>
          <w:szCs w:val="28"/>
        </w:rPr>
        <w:t>民生加</w:t>
      </w:r>
      <w:r w:rsidR="00731CFF">
        <w:rPr>
          <w:rFonts w:hint="eastAsia"/>
          <w:sz w:val="28"/>
          <w:szCs w:val="28"/>
        </w:rPr>
        <w:t>银</w:t>
      </w:r>
      <w:r w:rsidR="00AE2205" w:rsidRPr="00CC14A9">
        <w:rPr>
          <w:rFonts w:hint="eastAsia"/>
          <w:sz w:val="28"/>
          <w:szCs w:val="28"/>
        </w:rPr>
        <w:t>基金</w:t>
      </w:r>
      <w:r w:rsidR="00C56BDB">
        <w:rPr>
          <w:rFonts w:hint="eastAsia"/>
          <w:sz w:val="28"/>
          <w:szCs w:val="28"/>
        </w:rPr>
        <w:t>；泰康资产</w:t>
      </w:r>
      <w:r w:rsidR="00731CFF">
        <w:rPr>
          <w:rFonts w:hint="eastAsia"/>
          <w:sz w:val="28"/>
          <w:szCs w:val="28"/>
        </w:rPr>
        <w:t>；</w:t>
      </w:r>
      <w:r w:rsidR="00AE2205" w:rsidRPr="00CC14A9">
        <w:rPr>
          <w:rFonts w:hint="eastAsia"/>
          <w:sz w:val="28"/>
          <w:szCs w:val="28"/>
        </w:rPr>
        <w:t>申万宏源证券</w:t>
      </w:r>
      <w:r w:rsidR="00731CFF">
        <w:rPr>
          <w:rFonts w:hint="eastAsia"/>
          <w:sz w:val="28"/>
          <w:szCs w:val="28"/>
        </w:rPr>
        <w:t>；</w:t>
      </w:r>
      <w:r w:rsidR="00AE2205" w:rsidRPr="00CC14A9">
        <w:rPr>
          <w:rFonts w:hint="eastAsia"/>
          <w:sz w:val="28"/>
          <w:szCs w:val="28"/>
        </w:rPr>
        <w:t>中国人寿</w:t>
      </w:r>
      <w:r w:rsidR="00731CFF">
        <w:rPr>
          <w:rFonts w:hint="eastAsia"/>
          <w:sz w:val="28"/>
          <w:szCs w:val="28"/>
        </w:rPr>
        <w:t>资管；</w:t>
      </w:r>
      <w:r w:rsidR="00AE2205" w:rsidRPr="00CC14A9">
        <w:rPr>
          <w:rFonts w:hint="eastAsia"/>
          <w:sz w:val="28"/>
          <w:szCs w:val="28"/>
        </w:rPr>
        <w:t>建信基金</w:t>
      </w:r>
      <w:r w:rsidR="00731CFF">
        <w:rPr>
          <w:rFonts w:hint="eastAsia"/>
          <w:sz w:val="28"/>
          <w:szCs w:val="28"/>
        </w:rPr>
        <w:t>；</w:t>
      </w:r>
      <w:r w:rsidR="00AE2205" w:rsidRPr="00CC14A9">
        <w:rPr>
          <w:rFonts w:hint="eastAsia"/>
          <w:sz w:val="28"/>
          <w:szCs w:val="28"/>
        </w:rPr>
        <w:t>英大证券</w:t>
      </w:r>
      <w:r w:rsidR="00731CFF">
        <w:rPr>
          <w:rFonts w:hint="eastAsia"/>
          <w:sz w:val="28"/>
          <w:szCs w:val="28"/>
        </w:rPr>
        <w:t>；</w:t>
      </w:r>
      <w:r w:rsidR="00AE2205" w:rsidRPr="00CC14A9">
        <w:rPr>
          <w:rFonts w:hint="eastAsia"/>
          <w:sz w:val="28"/>
          <w:szCs w:val="28"/>
        </w:rPr>
        <w:t>天风证券</w:t>
      </w:r>
      <w:r w:rsidR="00731CFF">
        <w:rPr>
          <w:rFonts w:hint="eastAsia"/>
          <w:sz w:val="28"/>
          <w:szCs w:val="28"/>
        </w:rPr>
        <w:t>；</w:t>
      </w:r>
      <w:r w:rsidR="00AE2205" w:rsidRPr="00CC14A9">
        <w:rPr>
          <w:rFonts w:hint="eastAsia"/>
          <w:sz w:val="28"/>
          <w:szCs w:val="28"/>
        </w:rPr>
        <w:t>中金基金</w:t>
      </w:r>
      <w:r w:rsidR="00C56BDB">
        <w:rPr>
          <w:rFonts w:hint="eastAsia"/>
          <w:sz w:val="28"/>
          <w:szCs w:val="28"/>
        </w:rPr>
        <w:t>；中金公司</w:t>
      </w:r>
      <w:r w:rsidR="00731CFF">
        <w:rPr>
          <w:rFonts w:hint="eastAsia"/>
          <w:sz w:val="28"/>
          <w:szCs w:val="28"/>
        </w:rPr>
        <w:t>；</w:t>
      </w:r>
      <w:r w:rsidR="00AE2205" w:rsidRPr="00CC14A9">
        <w:rPr>
          <w:rFonts w:hint="eastAsia"/>
          <w:sz w:val="28"/>
          <w:szCs w:val="28"/>
        </w:rPr>
        <w:t>工银瑞信基金</w:t>
      </w:r>
      <w:r w:rsidR="00731CFF">
        <w:rPr>
          <w:rFonts w:hint="eastAsia"/>
          <w:sz w:val="28"/>
          <w:szCs w:val="28"/>
        </w:rPr>
        <w:t>；</w:t>
      </w:r>
      <w:r w:rsidR="00AE2205" w:rsidRPr="00CC14A9">
        <w:rPr>
          <w:rFonts w:hint="eastAsia"/>
          <w:sz w:val="28"/>
          <w:szCs w:val="28"/>
        </w:rPr>
        <w:t>中邮基金</w:t>
      </w:r>
      <w:r w:rsidR="00731CFF">
        <w:rPr>
          <w:rFonts w:hint="eastAsia"/>
          <w:sz w:val="28"/>
          <w:szCs w:val="28"/>
        </w:rPr>
        <w:t>。</w:t>
      </w:r>
    </w:p>
    <w:p w:rsidR="00731CFF" w:rsidRPr="00CC14A9" w:rsidRDefault="00731CFF" w:rsidP="00CC14A9">
      <w:pPr>
        <w:spacing w:line="520" w:lineRule="exact"/>
        <w:ind w:firstLineChars="200" w:firstLine="560"/>
        <w:rPr>
          <w:sz w:val="28"/>
          <w:szCs w:val="28"/>
        </w:rPr>
      </w:pPr>
      <w:r>
        <w:rPr>
          <w:rFonts w:hint="eastAsia"/>
          <w:sz w:val="28"/>
          <w:szCs w:val="28"/>
        </w:rPr>
        <w:t>公司管理层向与会人员介绍了公司所处的行业发展与公司的生产经营情况，回答了调研人员提出的问题，并听取了调研人员对公司的管理建议。与会人员还参观了诚通凯胜生态公司。有关情况纪要如下：</w:t>
      </w:r>
    </w:p>
    <w:p w:rsidR="00731CFF" w:rsidRDefault="00CC14A9" w:rsidP="00CC14A9">
      <w:pPr>
        <w:spacing w:line="520" w:lineRule="exact"/>
        <w:ind w:firstLineChars="200" w:firstLine="560"/>
        <w:rPr>
          <w:sz w:val="28"/>
          <w:szCs w:val="28"/>
        </w:rPr>
      </w:pPr>
      <w:r w:rsidRPr="00CC14A9">
        <w:rPr>
          <w:rFonts w:hint="eastAsia"/>
          <w:sz w:val="28"/>
          <w:szCs w:val="28"/>
        </w:rPr>
        <w:t>董事会秘书</w:t>
      </w:r>
      <w:r w:rsidR="003E0D91">
        <w:rPr>
          <w:rFonts w:hint="eastAsia"/>
          <w:sz w:val="28"/>
          <w:szCs w:val="28"/>
        </w:rPr>
        <w:t>就</w:t>
      </w:r>
      <w:r w:rsidRPr="00CC14A9">
        <w:rPr>
          <w:rFonts w:hint="eastAsia"/>
          <w:sz w:val="28"/>
          <w:szCs w:val="28"/>
        </w:rPr>
        <w:t>公司</w:t>
      </w:r>
      <w:r w:rsidRPr="00CC14A9">
        <w:rPr>
          <w:rFonts w:hint="eastAsia"/>
          <w:sz w:val="28"/>
          <w:szCs w:val="28"/>
        </w:rPr>
        <w:t>2017</w:t>
      </w:r>
      <w:r w:rsidRPr="00CC14A9">
        <w:rPr>
          <w:rFonts w:hint="eastAsia"/>
          <w:sz w:val="28"/>
          <w:szCs w:val="28"/>
        </w:rPr>
        <w:t>年半年度报告向与会投资者进行了</w:t>
      </w:r>
      <w:r w:rsidR="003E0D91">
        <w:rPr>
          <w:rFonts w:hint="eastAsia"/>
          <w:sz w:val="28"/>
          <w:szCs w:val="28"/>
        </w:rPr>
        <w:t>介绍</w:t>
      </w:r>
      <w:r w:rsidR="00731CFF">
        <w:rPr>
          <w:rFonts w:hint="eastAsia"/>
          <w:sz w:val="28"/>
          <w:szCs w:val="28"/>
        </w:rPr>
        <w:t>。</w:t>
      </w:r>
    </w:p>
    <w:p w:rsidR="003E0D91" w:rsidRDefault="00731CFF" w:rsidP="003E0D91">
      <w:pPr>
        <w:spacing w:line="520" w:lineRule="exact"/>
        <w:ind w:firstLineChars="200" w:firstLine="560"/>
        <w:rPr>
          <w:sz w:val="28"/>
          <w:szCs w:val="28"/>
        </w:rPr>
      </w:pPr>
      <w:r>
        <w:rPr>
          <w:rFonts w:hint="eastAsia"/>
          <w:sz w:val="28"/>
          <w:szCs w:val="28"/>
        </w:rPr>
        <w:t>公司总经理</w:t>
      </w:r>
      <w:r w:rsidR="003E0D91">
        <w:rPr>
          <w:rFonts w:hint="eastAsia"/>
          <w:sz w:val="28"/>
          <w:szCs w:val="28"/>
        </w:rPr>
        <w:t>向与会者介绍了造纸行业的近况及公司在内部改革上采取的一些措施。</w:t>
      </w:r>
      <w:r w:rsidR="007B1A07">
        <w:rPr>
          <w:rFonts w:hint="eastAsia"/>
          <w:sz w:val="28"/>
          <w:szCs w:val="28"/>
        </w:rPr>
        <w:t>公司收购诚通凯胜生态后，转型为造纸</w:t>
      </w:r>
      <w:r w:rsidR="007B1A07">
        <w:rPr>
          <w:rFonts w:hint="eastAsia"/>
          <w:sz w:val="28"/>
          <w:szCs w:val="28"/>
        </w:rPr>
        <w:t>+</w:t>
      </w:r>
      <w:r w:rsidR="007B1A07">
        <w:rPr>
          <w:rFonts w:hint="eastAsia"/>
          <w:sz w:val="28"/>
          <w:szCs w:val="28"/>
        </w:rPr>
        <w:t>生态园林双主业公司。</w:t>
      </w:r>
      <w:r w:rsidR="003E0D91">
        <w:rPr>
          <w:rFonts w:hint="eastAsia"/>
          <w:sz w:val="28"/>
          <w:szCs w:val="28"/>
        </w:rPr>
        <w:t>造纸行业自去年以来受供给、环保、新增产能空档等因素影响，整体行情较好。公司</w:t>
      </w:r>
      <w:r w:rsidR="007B1A07">
        <w:rPr>
          <w:rFonts w:hint="eastAsia"/>
          <w:sz w:val="28"/>
          <w:szCs w:val="28"/>
        </w:rPr>
        <w:t>推动内部变革，</w:t>
      </w:r>
      <w:r w:rsidR="003E0D91">
        <w:rPr>
          <w:rFonts w:hint="eastAsia"/>
          <w:sz w:val="28"/>
          <w:szCs w:val="28"/>
        </w:rPr>
        <w:t>通过引进先进的麦肯锡、罗兰贝格管理咨询，对公司实施运营诊断和营销体系的变革，精细化管理水平得到进一步提高。</w:t>
      </w:r>
    </w:p>
    <w:p w:rsidR="00762F79" w:rsidRDefault="00CC14A9" w:rsidP="00762F79">
      <w:pPr>
        <w:spacing w:line="520" w:lineRule="exact"/>
        <w:ind w:firstLineChars="200" w:firstLine="560"/>
        <w:rPr>
          <w:sz w:val="28"/>
          <w:szCs w:val="28"/>
        </w:rPr>
      </w:pPr>
      <w:r>
        <w:rPr>
          <w:rFonts w:hint="eastAsia"/>
          <w:sz w:val="28"/>
          <w:szCs w:val="28"/>
        </w:rPr>
        <w:t>诚通凯胜生态董事长向</w:t>
      </w:r>
      <w:r w:rsidR="003E0D91">
        <w:rPr>
          <w:rFonts w:hint="eastAsia"/>
          <w:sz w:val="28"/>
          <w:szCs w:val="28"/>
        </w:rPr>
        <w:t>与会者</w:t>
      </w:r>
      <w:r>
        <w:rPr>
          <w:rFonts w:hint="eastAsia"/>
          <w:sz w:val="28"/>
          <w:szCs w:val="28"/>
        </w:rPr>
        <w:t>介绍了诚通凯胜生态</w:t>
      </w:r>
      <w:r w:rsidR="003E0D91">
        <w:rPr>
          <w:rFonts w:hint="eastAsia"/>
          <w:sz w:val="28"/>
          <w:szCs w:val="28"/>
        </w:rPr>
        <w:t>被收购以来</w:t>
      </w:r>
      <w:r>
        <w:rPr>
          <w:rFonts w:hint="eastAsia"/>
          <w:sz w:val="28"/>
          <w:szCs w:val="28"/>
        </w:rPr>
        <w:t>的</w:t>
      </w:r>
      <w:r w:rsidR="003E0D91">
        <w:rPr>
          <w:rFonts w:hint="eastAsia"/>
          <w:sz w:val="28"/>
          <w:szCs w:val="28"/>
        </w:rPr>
        <w:t>感受。</w:t>
      </w:r>
      <w:r w:rsidR="00C02BC5">
        <w:rPr>
          <w:rFonts w:hint="eastAsia"/>
          <w:sz w:val="28"/>
          <w:szCs w:val="28"/>
        </w:rPr>
        <w:t>诚通凯胜生态自从加入岳阳林纸以来</w:t>
      </w:r>
      <w:r w:rsidR="00762F79">
        <w:rPr>
          <w:rFonts w:hint="eastAsia"/>
          <w:sz w:val="28"/>
          <w:szCs w:val="28"/>
        </w:rPr>
        <w:t>，在当地的影响力迅速提高，而且民营机制</w:t>
      </w:r>
      <w:r w:rsidR="00762F79">
        <w:rPr>
          <w:rFonts w:hint="eastAsia"/>
          <w:sz w:val="28"/>
          <w:szCs w:val="28"/>
        </w:rPr>
        <w:t>+</w:t>
      </w:r>
      <w:r w:rsidR="00762F79">
        <w:rPr>
          <w:rFonts w:hint="eastAsia"/>
          <w:sz w:val="28"/>
          <w:szCs w:val="28"/>
        </w:rPr>
        <w:t>央企品牌的效果日益显现。</w:t>
      </w:r>
      <w:r w:rsidR="007B1A07">
        <w:rPr>
          <w:rFonts w:hint="eastAsia"/>
          <w:sz w:val="28"/>
          <w:szCs w:val="28"/>
        </w:rPr>
        <w:t>股东对公司支持，</w:t>
      </w:r>
      <w:r w:rsidR="003E0D91">
        <w:rPr>
          <w:rFonts w:hint="eastAsia"/>
          <w:sz w:val="28"/>
          <w:szCs w:val="28"/>
        </w:rPr>
        <w:t>依托央企平台资源，对公司的未来充满信心。</w:t>
      </w:r>
    </w:p>
    <w:p w:rsidR="0072693E" w:rsidRDefault="0035119F" w:rsidP="00CC14A9">
      <w:pPr>
        <w:spacing w:line="520" w:lineRule="exact"/>
        <w:ind w:firstLineChars="200" w:firstLine="560"/>
        <w:rPr>
          <w:sz w:val="28"/>
          <w:szCs w:val="28"/>
        </w:rPr>
      </w:pPr>
      <w:r>
        <w:rPr>
          <w:rFonts w:hint="eastAsia"/>
          <w:sz w:val="28"/>
          <w:szCs w:val="28"/>
        </w:rPr>
        <w:t>公司与会人员回答了</w:t>
      </w:r>
      <w:r w:rsidR="0072693E">
        <w:rPr>
          <w:rFonts w:hint="eastAsia"/>
          <w:sz w:val="28"/>
          <w:szCs w:val="28"/>
        </w:rPr>
        <w:t>投资者</w:t>
      </w:r>
      <w:r>
        <w:rPr>
          <w:rFonts w:hint="eastAsia"/>
          <w:sz w:val="28"/>
          <w:szCs w:val="28"/>
        </w:rPr>
        <w:t>提出</w:t>
      </w:r>
      <w:r w:rsidR="0072693E">
        <w:rPr>
          <w:rFonts w:hint="eastAsia"/>
          <w:sz w:val="28"/>
          <w:szCs w:val="28"/>
        </w:rPr>
        <w:t>的问题</w:t>
      </w:r>
      <w:r>
        <w:rPr>
          <w:rFonts w:hint="eastAsia"/>
          <w:sz w:val="28"/>
          <w:szCs w:val="28"/>
        </w:rPr>
        <w:t>：</w:t>
      </w:r>
    </w:p>
    <w:p w:rsidR="0072693E" w:rsidRDefault="0072693E" w:rsidP="0072693E">
      <w:pPr>
        <w:spacing w:line="52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）公司园林项目相比同行业的</w:t>
      </w:r>
      <w:r w:rsidR="0035119F">
        <w:rPr>
          <w:rFonts w:hint="eastAsia"/>
          <w:sz w:val="28"/>
          <w:szCs w:val="28"/>
        </w:rPr>
        <w:t>净利率</w:t>
      </w:r>
      <w:r w:rsidR="00551A5B">
        <w:rPr>
          <w:rFonts w:hint="eastAsia"/>
          <w:sz w:val="28"/>
          <w:szCs w:val="28"/>
        </w:rPr>
        <w:t>情况</w:t>
      </w:r>
      <w:r>
        <w:rPr>
          <w:rFonts w:hint="eastAsia"/>
          <w:sz w:val="28"/>
          <w:szCs w:val="28"/>
        </w:rPr>
        <w:t>？</w:t>
      </w:r>
    </w:p>
    <w:p w:rsidR="0072693E" w:rsidRDefault="0072693E" w:rsidP="0072693E">
      <w:pPr>
        <w:spacing w:line="520" w:lineRule="exact"/>
        <w:ind w:firstLineChars="200" w:firstLine="560"/>
        <w:rPr>
          <w:sz w:val="28"/>
          <w:szCs w:val="28"/>
        </w:rPr>
      </w:pPr>
      <w:r>
        <w:rPr>
          <w:rFonts w:hint="eastAsia"/>
          <w:sz w:val="28"/>
          <w:szCs w:val="28"/>
        </w:rPr>
        <w:lastRenderedPageBreak/>
        <w:t>答：诚通凯胜生态目前的业务分为市政、园林、养护、市政</w:t>
      </w:r>
      <w:r>
        <w:rPr>
          <w:rFonts w:hint="eastAsia"/>
          <w:sz w:val="28"/>
          <w:szCs w:val="28"/>
        </w:rPr>
        <w:t>+</w:t>
      </w:r>
      <w:r>
        <w:rPr>
          <w:rFonts w:hint="eastAsia"/>
          <w:sz w:val="28"/>
          <w:szCs w:val="28"/>
        </w:rPr>
        <w:t>园林、园林</w:t>
      </w:r>
      <w:r>
        <w:rPr>
          <w:rFonts w:hint="eastAsia"/>
          <w:sz w:val="28"/>
          <w:szCs w:val="28"/>
        </w:rPr>
        <w:t>+</w:t>
      </w:r>
      <w:r>
        <w:rPr>
          <w:rFonts w:hint="eastAsia"/>
          <w:sz w:val="28"/>
          <w:szCs w:val="28"/>
        </w:rPr>
        <w:t>养护等方式，</w:t>
      </w:r>
      <w:r w:rsidR="0035119F">
        <w:rPr>
          <w:rFonts w:hint="eastAsia"/>
          <w:sz w:val="28"/>
          <w:szCs w:val="28"/>
        </w:rPr>
        <w:t>不同</w:t>
      </w:r>
      <w:r>
        <w:rPr>
          <w:rFonts w:hint="eastAsia"/>
          <w:sz w:val="28"/>
          <w:szCs w:val="28"/>
        </w:rPr>
        <w:t>方式的净</w:t>
      </w:r>
      <w:r w:rsidR="0035119F">
        <w:rPr>
          <w:rFonts w:hint="eastAsia"/>
          <w:sz w:val="28"/>
          <w:szCs w:val="28"/>
        </w:rPr>
        <w:t>利</w:t>
      </w:r>
      <w:r>
        <w:rPr>
          <w:rFonts w:hint="eastAsia"/>
          <w:sz w:val="28"/>
          <w:szCs w:val="28"/>
        </w:rPr>
        <w:t>率不等，</w:t>
      </w:r>
      <w:r w:rsidR="0035119F">
        <w:rPr>
          <w:rFonts w:hint="eastAsia"/>
          <w:sz w:val="28"/>
          <w:szCs w:val="28"/>
        </w:rPr>
        <w:t>从行业水平看，</w:t>
      </w:r>
      <w:r>
        <w:rPr>
          <w:rFonts w:hint="eastAsia"/>
          <w:sz w:val="28"/>
          <w:szCs w:val="28"/>
        </w:rPr>
        <w:t>高的有</w:t>
      </w:r>
      <w:r>
        <w:rPr>
          <w:rFonts w:hint="eastAsia"/>
          <w:sz w:val="28"/>
          <w:szCs w:val="28"/>
        </w:rPr>
        <w:t>25%</w:t>
      </w:r>
      <w:r>
        <w:rPr>
          <w:rFonts w:hint="eastAsia"/>
          <w:sz w:val="28"/>
          <w:szCs w:val="28"/>
        </w:rPr>
        <w:t>，低的</w:t>
      </w:r>
      <w:r>
        <w:rPr>
          <w:rFonts w:hint="eastAsia"/>
          <w:sz w:val="28"/>
          <w:szCs w:val="28"/>
        </w:rPr>
        <w:t>10%</w:t>
      </w:r>
      <w:r>
        <w:rPr>
          <w:rFonts w:hint="eastAsia"/>
          <w:sz w:val="28"/>
          <w:szCs w:val="28"/>
        </w:rPr>
        <w:t>，</w:t>
      </w:r>
      <w:r w:rsidR="0035119F">
        <w:rPr>
          <w:rFonts w:hint="eastAsia"/>
          <w:sz w:val="28"/>
          <w:szCs w:val="28"/>
        </w:rPr>
        <w:t>市政</w:t>
      </w:r>
      <w:r w:rsidR="0035119F">
        <w:rPr>
          <w:rFonts w:hint="eastAsia"/>
          <w:sz w:val="28"/>
          <w:szCs w:val="28"/>
        </w:rPr>
        <w:t>+</w:t>
      </w:r>
      <w:r w:rsidR="0035119F">
        <w:rPr>
          <w:rFonts w:hint="eastAsia"/>
          <w:sz w:val="28"/>
          <w:szCs w:val="28"/>
        </w:rPr>
        <w:t>园林</w:t>
      </w:r>
      <w:r>
        <w:rPr>
          <w:rFonts w:hint="eastAsia"/>
          <w:sz w:val="28"/>
          <w:szCs w:val="28"/>
        </w:rPr>
        <w:t>综合净</w:t>
      </w:r>
      <w:r w:rsidR="0035119F">
        <w:rPr>
          <w:rFonts w:hint="eastAsia"/>
          <w:sz w:val="28"/>
          <w:szCs w:val="28"/>
        </w:rPr>
        <w:t>利</w:t>
      </w:r>
      <w:r>
        <w:rPr>
          <w:rFonts w:hint="eastAsia"/>
          <w:sz w:val="28"/>
          <w:szCs w:val="28"/>
        </w:rPr>
        <w:t>率</w:t>
      </w:r>
      <w:r w:rsidR="0035119F">
        <w:rPr>
          <w:rFonts w:hint="eastAsia"/>
          <w:sz w:val="28"/>
          <w:szCs w:val="28"/>
        </w:rPr>
        <w:t>约</w:t>
      </w:r>
      <w:r>
        <w:rPr>
          <w:rFonts w:hint="eastAsia"/>
          <w:sz w:val="28"/>
          <w:szCs w:val="28"/>
        </w:rPr>
        <w:t>15%</w:t>
      </w:r>
      <w:r>
        <w:rPr>
          <w:rFonts w:hint="eastAsia"/>
          <w:sz w:val="28"/>
          <w:szCs w:val="28"/>
        </w:rPr>
        <w:t>。</w:t>
      </w:r>
    </w:p>
    <w:p w:rsidR="0072693E" w:rsidRDefault="0072693E" w:rsidP="0072693E">
      <w:pPr>
        <w:spacing w:line="52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）公司在雄安新区未来的业务规模会有多少</w:t>
      </w:r>
      <w:r w:rsidR="004E66B1">
        <w:rPr>
          <w:rFonts w:hint="eastAsia"/>
          <w:sz w:val="28"/>
          <w:szCs w:val="28"/>
        </w:rPr>
        <w:t>？</w:t>
      </w:r>
    </w:p>
    <w:p w:rsidR="004E66B1" w:rsidRDefault="004E66B1" w:rsidP="0072693E">
      <w:pPr>
        <w:spacing w:line="520" w:lineRule="exact"/>
        <w:ind w:firstLineChars="200" w:firstLine="560"/>
        <w:rPr>
          <w:sz w:val="28"/>
          <w:szCs w:val="28"/>
        </w:rPr>
      </w:pPr>
      <w:r>
        <w:rPr>
          <w:rFonts w:hint="eastAsia"/>
          <w:sz w:val="28"/>
          <w:szCs w:val="28"/>
        </w:rPr>
        <w:t>答：公司</w:t>
      </w:r>
      <w:r w:rsidR="0035119F">
        <w:rPr>
          <w:rFonts w:hint="eastAsia"/>
          <w:sz w:val="28"/>
          <w:szCs w:val="28"/>
        </w:rPr>
        <w:t>在雄安推进苗木建设和生态建设相关前期工作，对雄安新区未来的业务规模不好判断</w:t>
      </w:r>
      <w:r>
        <w:rPr>
          <w:rFonts w:hint="eastAsia"/>
          <w:sz w:val="28"/>
          <w:szCs w:val="28"/>
        </w:rPr>
        <w:t>。</w:t>
      </w:r>
    </w:p>
    <w:p w:rsidR="004E66B1" w:rsidRDefault="004E66B1" w:rsidP="0072693E">
      <w:pPr>
        <w:spacing w:line="52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）公司如何通过模式创新来化解园林项目过程中相关的风险，包括存货及应收账款风险。</w:t>
      </w:r>
    </w:p>
    <w:p w:rsidR="004E66B1" w:rsidRPr="004E66B1" w:rsidRDefault="004E66B1" w:rsidP="0072693E">
      <w:pPr>
        <w:spacing w:line="520" w:lineRule="exact"/>
        <w:ind w:firstLineChars="200" w:firstLine="560"/>
        <w:rPr>
          <w:sz w:val="28"/>
          <w:szCs w:val="28"/>
        </w:rPr>
      </w:pPr>
      <w:r>
        <w:rPr>
          <w:rFonts w:hint="eastAsia"/>
          <w:sz w:val="28"/>
          <w:szCs w:val="28"/>
        </w:rPr>
        <w:t>答：</w:t>
      </w:r>
      <w:r w:rsidR="0035119F">
        <w:rPr>
          <w:rFonts w:hint="eastAsia"/>
          <w:sz w:val="28"/>
          <w:szCs w:val="28"/>
        </w:rPr>
        <w:t>从</w:t>
      </w:r>
      <w:r>
        <w:rPr>
          <w:rFonts w:hint="eastAsia"/>
          <w:sz w:val="28"/>
          <w:szCs w:val="28"/>
        </w:rPr>
        <w:t>公司</w:t>
      </w:r>
      <w:r w:rsidR="0035119F">
        <w:rPr>
          <w:rFonts w:hint="eastAsia"/>
          <w:sz w:val="28"/>
          <w:szCs w:val="28"/>
        </w:rPr>
        <w:t>的泸溪项目来看，公司</w:t>
      </w:r>
      <w:r w:rsidR="00BB191D">
        <w:rPr>
          <w:rFonts w:hint="eastAsia"/>
          <w:sz w:val="28"/>
          <w:szCs w:val="28"/>
        </w:rPr>
        <w:t>在社会资本方面只参与</w:t>
      </w:r>
      <w:r>
        <w:rPr>
          <w:rFonts w:hint="eastAsia"/>
          <w:sz w:val="28"/>
          <w:szCs w:val="28"/>
        </w:rPr>
        <w:t>少部分，不谋求控</w:t>
      </w:r>
      <w:r w:rsidR="00BB191D">
        <w:rPr>
          <w:rFonts w:hint="eastAsia"/>
          <w:sz w:val="28"/>
          <w:szCs w:val="28"/>
        </w:rPr>
        <w:t>股地位；公司在项目的参与过程中，更关注的是项目的施工利润；公司在学习借鉴同行先进经验，并</w:t>
      </w:r>
      <w:r>
        <w:rPr>
          <w:rFonts w:hint="eastAsia"/>
          <w:sz w:val="28"/>
          <w:szCs w:val="28"/>
        </w:rPr>
        <w:t>充分利用央企的资金资源优势，</w:t>
      </w:r>
      <w:r w:rsidR="0035119F">
        <w:rPr>
          <w:rFonts w:hint="eastAsia"/>
          <w:sz w:val="28"/>
          <w:szCs w:val="28"/>
        </w:rPr>
        <w:t>寻求模式创新</w:t>
      </w:r>
      <w:r>
        <w:rPr>
          <w:rFonts w:hint="eastAsia"/>
          <w:sz w:val="28"/>
          <w:szCs w:val="28"/>
        </w:rPr>
        <w:t>；</w:t>
      </w:r>
      <w:r w:rsidR="00BB191D">
        <w:rPr>
          <w:rFonts w:hint="eastAsia"/>
          <w:sz w:val="28"/>
          <w:szCs w:val="28"/>
        </w:rPr>
        <w:t>公司新进入生态园林行业，作为国企，</w:t>
      </w:r>
      <w:r>
        <w:rPr>
          <w:rFonts w:hint="eastAsia"/>
          <w:sz w:val="28"/>
          <w:szCs w:val="28"/>
        </w:rPr>
        <w:t>注重防范风险。</w:t>
      </w:r>
    </w:p>
    <w:p w:rsidR="00BB191D" w:rsidRDefault="00BB191D" w:rsidP="00BB191D">
      <w:pPr>
        <w:spacing w:line="520" w:lineRule="exact"/>
        <w:ind w:firstLineChars="200" w:firstLine="560"/>
        <w:rPr>
          <w:sz w:val="28"/>
          <w:szCs w:val="28"/>
        </w:rPr>
      </w:pPr>
      <w:r>
        <w:rPr>
          <w:rFonts w:hint="eastAsia"/>
          <w:sz w:val="28"/>
          <w:szCs w:val="28"/>
        </w:rPr>
        <w:t>机构投资者还对公司的机制创新、队伍建设、品牌建设、执行力等方面提出了建议。</w:t>
      </w:r>
    </w:p>
    <w:p w:rsidR="0072693E" w:rsidRPr="00BB191D" w:rsidRDefault="0072693E" w:rsidP="0072693E">
      <w:pPr>
        <w:spacing w:line="520" w:lineRule="exact"/>
        <w:ind w:firstLineChars="200" w:firstLine="560"/>
        <w:rPr>
          <w:sz w:val="28"/>
          <w:szCs w:val="28"/>
        </w:rPr>
      </w:pPr>
    </w:p>
    <w:sectPr w:rsidR="0072693E" w:rsidRPr="00BB191D" w:rsidSect="007128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69" w:rsidRDefault="00424F69" w:rsidP="0009521A">
      <w:r>
        <w:separator/>
      </w:r>
    </w:p>
  </w:endnote>
  <w:endnote w:type="continuationSeparator" w:id="1">
    <w:p w:rsidR="00424F69" w:rsidRDefault="00424F69" w:rsidP="00095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69" w:rsidRDefault="00424F69" w:rsidP="0009521A">
      <w:r>
        <w:separator/>
      </w:r>
    </w:p>
  </w:footnote>
  <w:footnote w:type="continuationSeparator" w:id="1">
    <w:p w:rsidR="00424F69" w:rsidRDefault="00424F69" w:rsidP="00095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A8F"/>
    <w:rsid w:val="0009521A"/>
    <w:rsid w:val="000A39D7"/>
    <w:rsid w:val="000C6230"/>
    <w:rsid w:val="000D736F"/>
    <w:rsid w:val="00154259"/>
    <w:rsid w:val="00223427"/>
    <w:rsid w:val="0035119F"/>
    <w:rsid w:val="003E0D91"/>
    <w:rsid w:val="00424F69"/>
    <w:rsid w:val="00492753"/>
    <w:rsid w:val="004E66B1"/>
    <w:rsid w:val="00544E78"/>
    <w:rsid w:val="00551A5B"/>
    <w:rsid w:val="00606286"/>
    <w:rsid w:val="007128B3"/>
    <w:rsid w:val="0072693E"/>
    <w:rsid w:val="00731CFF"/>
    <w:rsid w:val="007357F5"/>
    <w:rsid w:val="00762F79"/>
    <w:rsid w:val="00776102"/>
    <w:rsid w:val="007B1A07"/>
    <w:rsid w:val="00804410"/>
    <w:rsid w:val="00835610"/>
    <w:rsid w:val="0086731D"/>
    <w:rsid w:val="00950CD7"/>
    <w:rsid w:val="009846A8"/>
    <w:rsid w:val="00997D1E"/>
    <w:rsid w:val="009B628D"/>
    <w:rsid w:val="00A67A8F"/>
    <w:rsid w:val="00A70573"/>
    <w:rsid w:val="00AB004F"/>
    <w:rsid w:val="00AE2205"/>
    <w:rsid w:val="00B11D6D"/>
    <w:rsid w:val="00B27F16"/>
    <w:rsid w:val="00B67C75"/>
    <w:rsid w:val="00BB191D"/>
    <w:rsid w:val="00C02BC5"/>
    <w:rsid w:val="00C56BDB"/>
    <w:rsid w:val="00C75DAD"/>
    <w:rsid w:val="00CC14A9"/>
    <w:rsid w:val="00D64F8C"/>
    <w:rsid w:val="00ED0AF3"/>
    <w:rsid w:val="00F37D22"/>
    <w:rsid w:val="00F87DD6"/>
    <w:rsid w:val="00FD1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05"/>
    <w:pPr>
      <w:ind w:firstLineChars="200" w:firstLine="420"/>
    </w:pPr>
  </w:style>
  <w:style w:type="paragraph" w:styleId="a4">
    <w:name w:val="header"/>
    <w:basedOn w:val="a"/>
    <w:link w:val="Char"/>
    <w:uiPriority w:val="99"/>
    <w:semiHidden/>
    <w:unhideWhenUsed/>
    <w:rsid w:val="00095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521A"/>
    <w:rPr>
      <w:sz w:val="18"/>
      <w:szCs w:val="18"/>
    </w:rPr>
  </w:style>
  <w:style w:type="paragraph" w:styleId="a5">
    <w:name w:val="footer"/>
    <w:basedOn w:val="a"/>
    <w:link w:val="Char0"/>
    <w:uiPriority w:val="99"/>
    <w:semiHidden/>
    <w:unhideWhenUsed/>
    <w:rsid w:val="000952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52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146</Words>
  <Characters>837</Characters>
  <Application>Microsoft Office Word</Application>
  <DocSecurity>0</DocSecurity>
  <Lines>6</Lines>
  <Paragraphs>1</Paragraphs>
  <ScaleCrop>false</ScaleCrop>
  <Company>www.dsgho.com</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顾吉顺</dc:creator>
  <cp:lastModifiedBy>Administrator</cp:lastModifiedBy>
  <cp:revision>8</cp:revision>
  <dcterms:created xsi:type="dcterms:W3CDTF">2017-08-30T13:52:00Z</dcterms:created>
  <dcterms:modified xsi:type="dcterms:W3CDTF">2017-09-01T01:22:00Z</dcterms:modified>
</cp:coreProperties>
</file>