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43" w:rsidRPr="000A21E2" w:rsidRDefault="00F34D43" w:rsidP="00F34D43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127040"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FE0300">
        <w:rPr>
          <w:rFonts w:asciiTheme="minorEastAsia" w:eastAsiaTheme="minorEastAsia" w:hAnsiTheme="minorEastAsia"/>
          <w:b/>
          <w:sz w:val="32"/>
          <w:szCs w:val="32"/>
        </w:rPr>
        <w:t>11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月投资者来电及调研情况汇总</w:t>
      </w:r>
    </w:p>
    <w:p w:rsidR="00F34D43" w:rsidRPr="000A21E2" w:rsidRDefault="00F34D43" w:rsidP="00F34D43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F34D43" w:rsidRPr="00E8394F" w:rsidRDefault="00F34D43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201</w:t>
      </w:r>
      <w:r w:rsidR="00127040" w:rsidRPr="00E8394F">
        <w:rPr>
          <w:rFonts w:ascii="宋体" w:hAnsi="宋体" w:hint="eastAsia"/>
          <w:sz w:val="24"/>
        </w:rPr>
        <w:t>7</w:t>
      </w:r>
      <w:r w:rsidRPr="00E8394F">
        <w:rPr>
          <w:rFonts w:ascii="宋体" w:hAnsi="宋体" w:hint="eastAsia"/>
          <w:sz w:val="24"/>
        </w:rPr>
        <w:t>年</w:t>
      </w:r>
      <w:r w:rsidR="00FE0300">
        <w:rPr>
          <w:rFonts w:ascii="宋体" w:hAnsi="宋体"/>
          <w:sz w:val="24"/>
        </w:rPr>
        <w:t>11</w:t>
      </w:r>
      <w:r w:rsidRPr="00E8394F">
        <w:rPr>
          <w:rFonts w:ascii="宋体" w:hAnsi="宋体" w:hint="eastAsia"/>
          <w:sz w:val="24"/>
        </w:rPr>
        <w:t>月，投资者来电</w:t>
      </w:r>
      <w:r w:rsidR="004F33CE" w:rsidRPr="00E8394F">
        <w:rPr>
          <w:rFonts w:ascii="宋体" w:hAnsi="宋体" w:hint="eastAsia"/>
          <w:sz w:val="24"/>
        </w:rPr>
        <w:t>1</w:t>
      </w:r>
      <w:r w:rsidR="00FE0300">
        <w:rPr>
          <w:rFonts w:ascii="宋体" w:hAnsi="宋体"/>
          <w:sz w:val="24"/>
        </w:rPr>
        <w:t>10</w:t>
      </w:r>
      <w:r w:rsidRPr="00E8394F">
        <w:rPr>
          <w:rFonts w:ascii="宋体" w:hAnsi="宋体" w:hint="eastAsia"/>
          <w:sz w:val="24"/>
        </w:rPr>
        <w:t>次，现场调研</w:t>
      </w:r>
      <w:r w:rsidR="00FE0300">
        <w:rPr>
          <w:rFonts w:ascii="宋体" w:hAnsi="宋体"/>
          <w:sz w:val="24"/>
        </w:rPr>
        <w:t>5</w:t>
      </w:r>
      <w:r w:rsidRPr="00E8394F">
        <w:rPr>
          <w:rFonts w:ascii="宋体" w:hAnsi="宋体" w:hint="eastAsia"/>
          <w:sz w:val="24"/>
        </w:rPr>
        <w:t>次，投资者关注主要问题及答复如下：</w:t>
      </w:r>
    </w:p>
    <w:p w:rsidR="00F34D43" w:rsidRPr="00E8394F" w:rsidRDefault="00F34D43" w:rsidP="0024508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D6B95" w:rsidRPr="00E8394F" w:rsidRDefault="007D6B95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问题1：</w:t>
      </w:r>
      <w:r w:rsidR="00245084">
        <w:rPr>
          <w:rFonts w:ascii="宋体" w:hAnsi="宋体" w:hint="eastAsia"/>
          <w:sz w:val="24"/>
        </w:rPr>
        <w:t>2017年</w:t>
      </w:r>
      <w:r w:rsidR="00245084" w:rsidRPr="00245084">
        <w:rPr>
          <w:rFonts w:ascii="宋体" w:hAnsi="宋体" w:hint="eastAsia"/>
          <w:sz w:val="24"/>
        </w:rPr>
        <w:t>三季报业绩情况</w:t>
      </w:r>
    </w:p>
    <w:p w:rsidR="007D6B95" w:rsidRPr="00E8394F" w:rsidRDefault="007D6B95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答复：</w:t>
      </w:r>
      <w:r w:rsidR="00245084" w:rsidRPr="00245084">
        <w:rPr>
          <w:rFonts w:ascii="宋体" w:hAnsi="宋体" w:hint="eastAsia"/>
          <w:sz w:val="24"/>
        </w:rPr>
        <w:t>公司2017年前三季度实现营业收入</w:t>
      </w:r>
      <w:r w:rsidR="00245084" w:rsidRPr="00245084">
        <w:rPr>
          <w:rFonts w:ascii="宋体" w:hAnsi="宋体"/>
          <w:sz w:val="24"/>
        </w:rPr>
        <w:t>165.07亿元</w:t>
      </w:r>
      <w:r w:rsidR="00245084" w:rsidRPr="00245084">
        <w:rPr>
          <w:rFonts w:ascii="宋体" w:hAnsi="宋体" w:hint="eastAsia"/>
          <w:sz w:val="24"/>
        </w:rPr>
        <w:t>，同比增长</w:t>
      </w:r>
      <w:r w:rsidR="00245084" w:rsidRPr="00245084">
        <w:rPr>
          <w:rFonts w:ascii="宋体" w:hAnsi="宋体"/>
          <w:sz w:val="24"/>
        </w:rPr>
        <w:t>6.73</w:t>
      </w:r>
      <w:r w:rsidR="00245084" w:rsidRPr="00245084">
        <w:rPr>
          <w:rFonts w:ascii="宋体" w:hAnsi="宋体" w:hint="eastAsia"/>
          <w:sz w:val="24"/>
        </w:rPr>
        <w:t>%；</w:t>
      </w:r>
      <w:proofErr w:type="gramStart"/>
      <w:r w:rsidR="00245084" w:rsidRPr="00245084">
        <w:rPr>
          <w:rFonts w:ascii="宋体" w:hAnsi="宋体" w:hint="eastAsia"/>
          <w:sz w:val="24"/>
        </w:rPr>
        <w:t>归母净利润</w:t>
      </w:r>
      <w:proofErr w:type="gramEnd"/>
      <w:r w:rsidR="00245084" w:rsidRPr="00245084">
        <w:rPr>
          <w:rFonts w:ascii="宋体" w:hAnsi="宋体"/>
          <w:sz w:val="24"/>
        </w:rPr>
        <w:t>5.29亿元</w:t>
      </w:r>
      <w:r w:rsidR="00245084" w:rsidRPr="00245084">
        <w:rPr>
          <w:rFonts w:ascii="宋体" w:hAnsi="宋体" w:hint="eastAsia"/>
          <w:sz w:val="24"/>
        </w:rPr>
        <w:t>，同比增长</w:t>
      </w:r>
      <w:r w:rsidR="00245084" w:rsidRPr="00245084">
        <w:rPr>
          <w:rFonts w:ascii="宋体" w:hAnsi="宋体"/>
          <w:sz w:val="24"/>
        </w:rPr>
        <w:t>24.28</w:t>
      </w:r>
      <w:r w:rsidR="00245084" w:rsidRPr="00245084">
        <w:rPr>
          <w:rFonts w:ascii="宋体" w:hAnsi="宋体" w:hint="eastAsia"/>
          <w:sz w:val="24"/>
        </w:rPr>
        <w:t>%。</w:t>
      </w:r>
      <w:r w:rsidR="00404578" w:rsidRPr="00E8394F">
        <w:rPr>
          <w:rFonts w:ascii="宋体" w:hAnsi="宋体"/>
          <w:sz w:val="24"/>
        </w:rPr>
        <w:t xml:space="preserve"> </w:t>
      </w:r>
    </w:p>
    <w:p w:rsidR="007E3945" w:rsidRPr="00E8394F" w:rsidRDefault="007D6B95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/>
          <w:sz w:val="24"/>
        </w:rPr>
        <w:t xml:space="preserve"> </w:t>
      </w:r>
    </w:p>
    <w:p w:rsidR="000C1303" w:rsidRPr="00E8394F" w:rsidRDefault="00F34D43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问题</w:t>
      </w:r>
      <w:r w:rsidR="007E3945" w:rsidRPr="00E8394F">
        <w:rPr>
          <w:rFonts w:ascii="宋体" w:hAnsi="宋体" w:hint="eastAsia"/>
          <w:sz w:val="24"/>
        </w:rPr>
        <w:t>2</w:t>
      </w:r>
      <w:r w:rsidRPr="00E8394F">
        <w:rPr>
          <w:rFonts w:ascii="宋体" w:hAnsi="宋体" w:hint="eastAsia"/>
          <w:sz w:val="24"/>
        </w:rPr>
        <w:t>：</w:t>
      </w:r>
      <w:r w:rsidR="005A1679" w:rsidRPr="00E8394F">
        <w:rPr>
          <w:rFonts w:ascii="宋体" w:hAnsi="宋体"/>
          <w:sz w:val="24"/>
        </w:rPr>
        <w:t xml:space="preserve"> </w:t>
      </w:r>
      <w:r w:rsidR="00FE0300">
        <w:rPr>
          <w:rFonts w:ascii="宋体" w:hAnsi="宋体" w:hint="eastAsia"/>
          <w:sz w:val="24"/>
        </w:rPr>
        <w:t>2</w:t>
      </w:r>
      <w:r w:rsidR="00FE0300">
        <w:rPr>
          <w:rFonts w:ascii="宋体" w:hAnsi="宋体"/>
          <w:sz w:val="24"/>
        </w:rPr>
        <w:t>017年新品情况</w:t>
      </w:r>
    </w:p>
    <w:p w:rsidR="00CA35E2" w:rsidRPr="00E8394F" w:rsidRDefault="00CA35E2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答复：</w:t>
      </w:r>
      <w:r w:rsidR="00FE0300">
        <w:rPr>
          <w:rFonts w:asciiTheme="minorEastAsia" w:hAnsiTheme="minorEastAsia" w:hint="eastAsia"/>
          <w:sz w:val="24"/>
        </w:rPr>
        <w:t>2017年公司先后推出了CHANGEU</w:t>
      </w:r>
      <w:r w:rsidR="00FE0300">
        <w:rPr>
          <w:rFonts w:asciiTheme="minorEastAsia" w:hAnsiTheme="minorEastAsia"/>
          <w:sz w:val="24"/>
        </w:rPr>
        <w:t>风味发酵乳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可尔贝斯</w:t>
      </w:r>
      <w:proofErr w:type="gramStart"/>
      <w:r w:rsidR="00FE0300">
        <w:rPr>
          <w:rFonts w:asciiTheme="minorEastAsia" w:hAnsiTheme="minorEastAsia"/>
          <w:sz w:val="24"/>
        </w:rPr>
        <w:t>发酵型乳味饮品</w:t>
      </w:r>
      <w:proofErr w:type="gramEnd"/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大麦</w:t>
      </w:r>
      <w:proofErr w:type="gramStart"/>
      <w:r w:rsidR="00FE0300">
        <w:rPr>
          <w:rFonts w:asciiTheme="minorEastAsia" w:hAnsiTheme="minorEastAsia"/>
          <w:sz w:val="24"/>
        </w:rPr>
        <w:t>若叶青汁优</w:t>
      </w:r>
      <w:proofErr w:type="gramEnd"/>
      <w:r w:rsidR="00FE0300">
        <w:rPr>
          <w:rFonts w:asciiTheme="minorEastAsia" w:hAnsiTheme="minorEastAsia"/>
          <w:sz w:val="24"/>
        </w:rPr>
        <w:t>格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常温巧</w:t>
      </w:r>
      <w:proofErr w:type="gramStart"/>
      <w:r w:rsidR="00FE0300">
        <w:rPr>
          <w:rFonts w:asciiTheme="minorEastAsia" w:hAnsiTheme="minorEastAsia"/>
          <w:sz w:val="24"/>
        </w:rPr>
        <w:t>克努力</w:t>
      </w:r>
      <w:proofErr w:type="gramEnd"/>
      <w:r w:rsidR="00FE0300">
        <w:rPr>
          <w:rFonts w:asciiTheme="minorEastAsia" w:hAnsiTheme="minorEastAsia"/>
          <w:sz w:val="24"/>
        </w:rPr>
        <w:t>巧克力牛奶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光明有机纯牛奶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莫斯利安</w:t>
      </w:r>
      <w:r w:rsidR="00FE0300">
        <w:rPr>
          <w:rFonts w:asciiTheme="minorEastAsia" w:hAnsiTheme="minorEastAsia" w:hint="eastAsia"/>
          <w:sz w:val="24"/>
        </w:rPr>
        <w:t>甄选果粒、莫斯利安F</w:t>
      </w:r>
      <w:r w:rsidR="00FE0300">
        <w:rPr>
          <w:rFonts w:asciiTheme="minorEastAsia" w:hAnsiTheme="minorEastAsia"/>
          <w:sz w:val="24"/>
        </w:rPr>
        <w:t>l</w:t>
      </w:r>
      <w:r w:rsidR="00FE0300">
        <w:rPr>
          <w:rFonts w:asciiTheme="minorEastAsia" w:hAnsiTheme="minorEastAsia" w:hint="eastAsia"/>
          <w:sz w:val="24"/>
        </w:rPr>
        <w:t>ower</w:t>
      </w:r>
      <w:r w:rsidR="00FE0300">
        <w:rPr>
          <w:rFonts w:asciiTheme="minorEastAsia" w:hAnsiTheme="minorEastAsia"/>
          <w:sz w:val="24"/>
        </w:rPr>
        <w:t xml:space="preserve"> Secrets</w:t>
      </w:r>
      <w:r w:rsidR="00FE0300">
        <w:rPr>
          <w:rFonts w:asciiTheme="minorEastAsia" w:hAnsiTheme="minorEastAsia" w:hint="eastAsia"/>
          <w:sz w:val="24"/>
        </w:rPr>
        <w:t>、莫斯利安双发酵酸乳饮品、有格希腊酸奶等产品</w:t>
      </w:r>
      <w:r w:rsidR="00FE0300" w:rsidRPr="00AE107B">
        <w:rPr>
          <w:rFonts w:asciiTheme="minorEastAsia" w:hAnsiTheme="minorEastAsia" w:hint="eastAsia"/>
          <w:sz w:val="24"/>
        </w:rPr>
        <w:t>。</w:t>
      </w:r>
    </w:p>
    <w:p w:rsidR="00F34D43" w:rsidRPr="00E8394F" w:rsidRDefault="00F34D43" w:rsidP="006B43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CA35E2" w:rsidRPr="00E8394F" w:rsidRDefault="007E3945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问题3：</w:t>
      </w:r>
      <w:r w:rsidR="00520FA7" w:rsidRPr="00DF0CF0">
        <w:rPr>
          <w:rFonts w:ascii="宋体" w:hAnsi="宋体" w:hint="eastAsia"/>
          <w:sz w:val="24"/>
        </w:rPr>
        <w:t>2017年全年的业绩预期</w:t>
      </w:r>
    </w:p>
    <w:p w:rsidR="00520FA7" w:rsidRPr="00E8394F" w:rsidRDefault="00CA35E2" w:rsidP="00520FA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答复：</w:t>
      </w:r>
      <w:r w:rsidR="00520FA7" w:rsidRPr="00DF0CF0">
        <w:rPr>
          <w:rFonts w:ascii="宋体" w:hAnsi="宋体" w:hint="eastAsia"/>
          <w:sz w:val="24"/>
        </w:rPr>
        <w:t>公司年初公布2017年经营计划争取实现营业总收入215亿（较2016年实际完成额增长6.4%），归属于母公司所有者的净利润6亿（较2016年实际完成额增长6.6%），净资产收益率10.4%。</w:t>
      </w:r>
    </w:p>
    <w:p w:rsidR="00D700A1" w:rsidRPr="00E8394F" w:rsidRDefault="00D700A1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83A54" w:rsidRPr="00E8394F" w:rsidRDefault="00FD7F07" w:rsidP="00566CD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问题4：</w:t>
      </w:r>
      <w:r w:rsidR="00520FA7" w:rsidRPr="00FE4864">
        <w:rPr>
          <w:rFonts w:asciiTheme="minorEastAsia" w:eastAsiaTheme="minorEastAsia" w:hAnsiTheme="minorEastAsia" w:hint="eastAsia"/>
          <w:sz w:val="24"/>
        </w:rPr>
        <w:t>行业情况</w:t>
      </w:r>
    </w:p>
    <w:p w:rsidR="00404578" w:rsidRDefault="00183A54" w:rsidP="004E1A7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答复：</w:t>
      </w:r>
      <w:bookmarkStart w:id="0" w:name="_GoBack"/>
      <w:bookmarkEnd w:id="0"/>
      <w:r w:rsidR="00520FA7" w:rsidRPr="00FE4864">
        <w:rPr>
          <w:rFonts w:asciiTheme="minorEastAsia" w:eastAsiaTheme="minorEastAsia" w:hAnsiTheme="minorEastAsia" w:hint="eastAsia"/>
          <w:sz w:val="24"/>
        </w:rPr>
        <w:t>行业</w:t>
      </w:r>
      <w:r w:rsidR="00520FA7" w:rsidRPr="00FE4864">
        <w:rPr>
          <w:rFonts w:asciiTheme="minorEastAsia" w:eastAsiaTheme="minorEastAsia" w:hAnsiTheme="minorEastAsia"/>
          <w:sz w:val="24"/>
        </w:rPr>
        <w:t>增速</w:t>
      </w:r>
      <w:r w:rsidR="00520FA7">
        <w:rPr>
          <w:rFonts w:asciiTheme="minorEastAsia" w:eastAsiaTheme="minorEastAsia" w:hAnsiTheme="minorEastAsia"/>
          <w:sz w:val="24"/>
        </w:rPr>
        <w:t>有所</w:t>
      </w:r>
      <w:r w:rsidR="00520FA7" w:rsidRPr="00FE4864">
        <w:rPr>
          <w:rFonts w:asciiTheme="minorEastAsia" w:eastAsiaTheme="minorEastAsia" w:hAnsiTheme="minorEastAsia"/>
          <w:sz w:val="24"/>
        </w:rPr>
        <w:t>上升</w:t>
      </w:r>
      <w:r w:rsidR="00520FA7" w:rsidRPr="00FE4864">
        <w:rPr>
          <w:rFonts w:asciiTheme="minorEastAsia" w:eastAsiaTheme="minorEastAsia" w:hAnsiTheme="minorEastAsia" w:hint="eastAsia"/>
          <w:sz w:val="24"/>
        </w:rPr>
        <w:t>。</w:t>
      </w:r>
    </w:p>
    <w:sectPr w:rsidR="00404578" w:rsidSect="006262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D8" w:rsidRDefault="001402D8">
      <w:r>
        <w:separator/>
      </w:r>
    </w:p>
  </w:endnote>
  <w:endnote w:type="continuationSeparator" w:id="0">
    <w:p w:rsidR="001402D8" w:rsidRDefault="0014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D8" w:rsidRDefault="001402D8">
      <w:r>
        <w:separator/>
      </w:r>
    </w:p>
  </w:footnote>
  <w:footnote w:type="continuationSeparator" w:id="0">
    <w:p w:rsidR="001402D8" w:rsidRDefault="0014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4B" w:rsidRDefault="001402D8" w:rsidP="00C825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7"/>
    <w:rsid w:val="00005E83"/>
    <w:rsid w:val="000217C4"/>
    <w:rsid w:val="00024551"/>
    <w:rsid w:val="0006310B"/>
    <w:rsid w:val="0006773C"/>
    <w:rsid w:val="00081407"/>
    <w:rsid w:val="000C079C"/>
    <w:rsid w:val="000C1303"/>
    <w:rsid w:val="000E2ABC"/>
    <w:rsid w:val="00115B2B"/>
    <w:rsid w:val="0012132E"/>
    <w:rsid w:val="00127040"/>
    <w:rsid w:val="001402D8"/>
    <w:rsid w:val="00143DD3"/>
    <w:rsid w:val="00183A54"/>
    <w:rsid w:val="001929D5"/>
    <w:rsid w:val="001A1567"/>
    <w:rsid w:val="001B1648"/>
    <w:rsid w:val="001E6E4D"/>
    <w:rsid w:val="002419DC"/>
    <w:rsid w:val="00245084"/>
    <w:rsid w:val="00250990"/>
    <w:rsid w:val="002513AB"/>
    <w:rsid w:val="002A337B"/>
    <w:rsid w:val="002D0434"/>
    <w:rsid w:val="002E7C16"/>
    <w:rsid w:val="002F2417"/>
    <w:rsid w:val="002F3393"/>
    <w:rsid w:val="002F7A93"/>
    <w:rsid w:val="0030297E"/>
    <w:rsid w:val="00303F7F"/>
    <w:rsid w:val="0031089F"/>
    <w:rsid w:val="00324767"/>
    <w:rsid w:val="00326206"/>
    <w:rsid w:val="00332B77"/>
    <w:rsid w:val="0034743B"/>
    <w:rsid w:val="00382AB4"/>
    <w:rsid w:val="00386543"/>
    <w:rsid w:val="003D1EDD"/>
    <w:rsid w:val="003E7D06"/>
    <w:rsid w:val="00404578"/>
    <w:rsid w:val="00410DF6"/>
    <w:rsid w:val="00412968"/>
    <w:rsid w:val="00421E6B"/>
    <w:rsid w:val="00461D6C"/>
    <w:rsid w:val="004642DA"/>
    <w:rsid w:val="0047423C"/>
    <w:rsid w:val="00477C87"/>
    <w:rsid w:val="00483A5D"/>
    <w:rsid w:val="00494ECC"/>
    <w:rsid w:val="004B23B2"/>
    <w:rsid w:val="004D6C7E"/>
    <w:rsid w:val="004E1A72"/>
    <w:rsid w:val="004F33CE"/>
    <w:rsid w:val="00520FA7"/>
    <w:rsid w:val="005345AE"/>
    <w:rsid w:val="00550B77"/>
    <w:rsid w:val="00566CD6"/>
    <w:rsid w:val="0059497D"/>
    <w:rsid w:val="005A1679"/>
    <w:rsid w:val="005A4142"/>
    <w:rsid w:val="005B2ECA"/>
    <w:rsid w:val="005B56EE"/>
    <w:rsid w:val="00612CC7"/>
    <w:rsid w:val="006635A4"/>
    <w:rsid w:val="006A3550"/>
    <w:rsid w:val="006B43CC"/>
    <w:rsid w:val="006C6D6C"/>
    <w:rsid w:val="006F3E8B"/>
    <w:rsid w:val="00704E99"/>
    <w:rsid w:val="0077682C"/>
    <w:rsid w:val="007C78F1"/>
    <w:rsid w:val="007D6B95"/>
    <w:rsid w:val="007E3945"/>
    <w:rsid w:val="007E6A11"/>
    <w:rsid w:val="00843043"/>
    <w:rsid w:val="00846089"/>
    <w:rsid w:val="008D29F9"/>
    <w:rsid w:val="008E1C4A"/>
    <w:rsid w:val="009A76F1"/>
    <w:rsid w:val="00A03DD0"/>
    <w:rsid w:val="00A447D7"/>
    <w:rsid w:val="00A45515"/>
    <w:rsid w:val="00A64281"/>
    <w:rsid w:val="00A76604"/>
    <w:rsid w:val="00A802F3"/>
    <w:rsid w:val="00A82228"/>
    <w:rsid w:val="00A97346"/>
    <w:rsid w:val="00B01B26"/>
    <w:rsid w:val="00B146CC"/>
    <w:rsid w:val="00B40B4A"/>
    <w:rsid w:val="00B40FA9"/>
    <w:rsid w:val="00B71ACF"/>
    <w:rsid w:val="00B81129"/>
    <w:rsid w:val="00BC4839"/>
    <w:rsid w:val="00BD4BC0"/>
    <w:rsid w:val="00BF1DFC"/>
    <w:rsid w:val="00C0518F"/>
    <w:rsid w:val="00C15043"/>
    <w:rsid w:val="00C24FED"/>
    <w:rsid w:val="00C26F18"/>
    <w:rsid w:val="00C57BAA"/>
    <w:rsid w:val="00C67BF5"/>
    <w:rsid w:val="00C71D99"/>
    <w:rsid w:val="00C74CA7"/>
    <w:rsid w:val="00C96027"/>
    <w:rsid w:val="00CA1891"/>
    <w:rsid w:val="00CA35E2"/>
    <w:rsid w:val="00D02285"/>
    <w:rsid w:val="00D247E3"/>
    <w:rsid w:val="00D457EF"/>
    <w:rsid w:val="00D700A1"/>
    <w:rsid w:val="00D72C08"/>
    <w:rsid w:val="00D82F06"/>
    <w:rsid w:val="00D94710"/>
    <w:rsid w:val="00DB5D1E"/>
    <w:rsid w:val="00E318E6"/>
    <w:rsid w:val="00E50885"/>
    <w:rsid w:val="00E51383"/>
    <w:rsid w:val="00E51D16"/>
    <w:rsid w:val="00E53A8A"/>
    <w:rsid w:val="00E70501"/>
    <w:rsid w:val="00E8394F"/>
    <w:rsid w:val="00E916B9"/>
    <w:rsid w:val="00EB2DCF"/>
    <w:rsid w:val="00EC4B2D"/>
    <w:rsid w:val="00ED7D10"/>
    <w:rsid w:val="00EE5112"/>
    <w:rsid w:val="00F26AD0"/>
    <w:rsid w:val="00F34D43"/>
    <w:rsid w:val="00F53513"/>
    <w:rsid w:val="00F70348"/>
    <w:rsid w:val="00F77708"/>
    <w:rsid w:val="00F8052D"/>
    <w:rsid w:val="00FA2F37"/>
    <w:rsid w:val="00FD0823"/>
    <w:rsid w:val="00FD5E25"/>
    <w:rsid w:val="00FD7F07"/>
    <w:rsid w:val="00FE0300"/>
    <w:rsid w:val="00FE66B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8A3F8-7B02-4DA6-ADFD-59B425D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5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700A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0457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E1A7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C549-84F8-4787-899B-EB01CC2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32</cp:revision>
  <dcterms:created xsi:type="dcterms:W3CDTF">2017-01-25T02:47:00Z</dcterms:created>
  <dcterms:modified xsi:type="dcterms:W3CDTF">2018-01-03T03:13:00Z</dcterms:modified>
</cp:coreProperties>
</file>