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2E" w:rsidRPr="0060498B" w:rsidRDefault="008F182E" w:rsidP="0060498B">
      <w:pPr>
        <w:spacing w:line="560" w:lineRule="exact"/>
        <w:jc w:val="center"/>
        <w:rPr>
          <w:rFonts w:ascii="方正小标宋简体" w:eastAsia="方正小标宋简体"/>
          <w:sz w:val="44"/>
          <w:szCs w:val="44"/>
        </w:rPr>
      </w:pPr>
      <w:r w:rsidRPr="0060498B">
        <w:rPr>
          <w:rFonts w:ascii="方正小标宋简体" w:eastAsia="方正小标宋简体" w:hint="eastAsia"/>
          <w:sz w:val="44"/>
          <w:szCs w:val="44"/>
        </w:rPr>
        <w:t>中铁高新工业股份有限公司</w:t>
      </w:r>
    </w:p>
    <w:p w:rsidR="008F182E" w:rsidRPr="0060498B" w:rsidRDefault="008F182E" w:rsidP="0060498B">
      <w:pPr>
        <w:spacing w:line="560" w:lineRule="exact"/>
        <w:jc w:val="center"/>
        <w:rPr>
          <w:rFonts w:ascii="方正小标宋简体" w:eastAsia="方正小标宋简体"/>
          <w:sz w:val="44"/>
          <w:szCs w:val="44"/>
        </w:rPr>
      </w:pPr>
      <w:r w:rsidRPr="0060498B">
        <w:rPr>
          <w:rFonts w:ascii="方正小标宋简体" w:eastAsia="方正小标宋简体" w:hint="eastAsia"/>
          <w:sz w:val="44"/>
          <w:szCs w:val="44"/>
        </w:rPr>
        <w:t>接待投资者调研记录</w:t>
      </w:r>
    </w:p>
    <w:p w:rsidR="008F182E" w:rsidRPr="006D4C5E" w:rsidRDefault="008F182E" w:rsidP="006D4C5E">
      <w:pPr>
        <w:spacing w:line="560" w:lineRule="exact"/>
        <w:rPr>
          <w:rFonts w:ascii="仿宋_GB2312" w:eastAsia="仿宋_GB2312"/>
          <w:sz w:val="32"/>
          <w:szCs w:val="32"/>
        </w:rPr>
      </w:pPr>
    </w:p>
    <w:p w:rsidR="008F182E" w:rsidRPr="006D4C5E" w:rsidRDefault="008F182E"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会议时间：2018年1月9日</w:t>
      </w:r>
      <w:r w:rsidR="009A2EC9" w:rsidRPr="006D4C5E">
        <w:rPr>
          <w:rFonts w:ascii="仿宋_GB2312" w:eastAsia="仿宋_GB2312" w:hint="eastAsia"/>
          <w:sz w:val="32"/>
          <w:szCs w:val="32"/>
        </w:rPr>
        <w:t>-1月11日</w:t>
      </w:r>
    </w:p>
    <w:p w:rsidR="008F182E" w:rsidRPr="006D4C5E" w:rsidRDefault="008F182E"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地点：公司会议室</w:t>
      </w:r>
    </w:p>
    <w:p w:rsidR="008F182E" w:rsidRPr="006D4C5E" w:rsidRDefault="008F182E"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接待人员：副总经理、董事会秘书余赞，董办副主任葛瑞鹏</w:t>
      </w:r>
    </w:p>
    <w:p w:rsidR="008F182E" w:rsidRPr="006D4C5E" w:rsidRDefault="0060498B" w:rsidP="0060498B">
      <w:pPr>
        <w:spacing w:line="560" w:lineRule="exact"/>
        <w:ind w:firstLineChars="200" w:firstLine="640"/>
        <w:rPr>
          <w:rFonts w:ascii="仿宋_GB2312" w:eastAsia="仿宋_GB2312"/>
          <w:sz w:val="32"/>
          <w:szCs w:val="32"/>
        </w:rPr>
      </w:pPr>
      <w:r>
        <w:rPr>
          <w:rFonts w:ascii="仿宋_GB2312" w:eastAsia="仿宋_GB2312" w:hint="eastAsia"/>
          <w:sz w:val="32"/>
          <w:szCs w:val="32"/>
        </w:rPr>
        <w:t>参会</w:t>
      </w:r>
      <w:r w:rsidR="008F182E" w:rsidRPr="006D4C5E">
        <w:rPr>
          <w:rFonts w:ascii="仿宋_GB2312" w:eastAsia="仿宋_GB2312" w:hint="eastAsia"/>
          <w:sz w:val="32"/>
          <w:szCs w:val="32"/>
        </w:rPr>
        <w:t>人员：海通证券、</w:t>
      </w:r>
      <w:r w:rsidR="009A2EC9" w:rsidRPr="006D4C5E">
        <w:rPr>
          <w:rFonts w:ascii="仿宋_GB2312" w:eastAsia="仿宋_GB2312" w:hint="eastAsia"/>
          <w:sz w:val="32"/>
          <w:szCs w:val="32"/>
        </w:rPr>
        <w:t>国泰君安证券、中泰证券、兴业证券、东北证券、</w:t>
      </w:r>
      <w:r w:rsidR="00CD6767" w:rsidRPr="006D4C5E">
        <w:rPr>
          <w:rFonts w:ascii="仿宋_GB2312" w:eastAsia="仿宋_GB2312" w:hint="eastAsia"/>
          <w:sz w:val="32"/>
          <w:szCs w:val="32"/>
        </w:rPr>
        <w:t>霸菱资产、</w:t>
      </w:r>
      <w:r w:rsidR="008F182E" w:rsidRPr="006D4C5E">
        <w:rPr>
          <w:rFonts w:ascii="仿宋_GB2312" w:eastAsia="仿宋_GB2312" w:hint="eastAsia"/>
          <w:sz w:val="32"/>
          <w:szCs w:val="32"/>
        </w:rPr>
        <w:t>光证资管、中天证券、民信金融、北京百泉汇中投资</w:t>
      </w:r>
      <w:r w:rsidR="009A2EC9" w:rsidRPr="006D4C5E">
        <w:rPr>
          <w:rFonts w:ascii="仿宋_GB2312" w:eastAsia="仿宋_GB2312" w:hint="eastAsia"/>
          <w:sz w:val="32"/>
          <w:szCs w:val="32"/>
        </w:rPr>
        <w:t>、南京证券、富国基金、中银基金、国投安信期货、安邦保险、嘉实基金、华商基金、银河证券、交银康联保险、万联证券、国投安信、汉富资本、征金资本、</w:t>
      </w:r>
      <w:r w:rsidR="009A2EC9" w:rsidRPr="0060498B">
        <w:rPr>
          <w:rFonts w:ascii="宋体" w:eastAsia="宋体" w:hAnsi="宋体" w:cs="微软雅黑" w:hint="eastAsia"/>
          <w:sz w:val="32"/>
          <w:szCs w:val="32"/>
        </w:rPr>
        <w:t>礽</w:t>
      </w:r>
      <w:r w:rsidR="009A2EC9" w:rsidRPr="006D4C5E">
        <w:rPr>
          <w:rFonts w:ascii="仿宋_GB2312" w:eastAsia="仿宋_GB2312" w:hAnsi="仿宋_GB2312" w:cs="仿宋_GB2312" w:hint="eastAsia"/>
          <w:sz w:val="32"/>
          <w:szCs w:val="32"/>
        </w:rPr>
        <w:t>江投资</w:t>
      </w:r>
      <w:r w:rsidR="009A2EC9" w:rsidRPr="006D4C5E">
        <w:rPr>
          <w:rFonts w:ascii="仿宋_GB2312" w:eastAsia="仿宋_GB2312" w:hint="eastAsia"/>
          <w:sz w:val="32"/>
          <w:szCs w:val="32"/>
        </w:rPr>
        <w:t>、云程泰投资、</w:t>
      </w:r>
      <w:r w:rsidR="00CD6767" w:rsidRPr="006D4C5E">
        <w:rPr>
          <w:rFonts w:ascii="仿宋_GB2312" w:eastAsia="仿宋_GB2312" w:hint="eastAsia"/>
          <w:sz w:val="32"/>
          <w:szCs w:val="32"/>
        </w:rPr>
        <w:t>沣盈资本、</w:t>
      </w:r>
      <w:r w:rsidR="009A2EC9" w:rsidRPr="006D4C5E">
        <w:rPr>
          <w:rFonts w:ascii="仿宋_GB2312" w:eastAsia="仿宋_GB2312" w:hint="eastAsia"/>
          <w:sz w:val="32"/>
          <w:szCs w:val="32"/>
        </w:rPr>
        <w:t>光大永明资产、</w:t>
      </w:r>
      <w:r w:rsidR="00CD6767" w:rsidRPr="006D4C5E">
        <w:rPr>
          <w:rFonts w:ascii="仿宋_GB2312" w:eastAsia="仿宋_GB2312" w:hint="eastAsia"/>
          <w:sz w:val="32"/>
          <w:szCs w:val="32"/>
        </w:rPr>
        <w:t>华安证券、信伟达资管、神州牧基金、浙银资本</w:t>
      </w:r>
      <w:r w:rsidR="008F182E" w:rsidRPr="006D4C5E">
        <w:rPr>
          <w:rFonts w:ascii="仿宋_GB2312" w:eastAsia="仿宋_GB2312" w:hint="eastAsia"/>
          <w:sz w:val="32"/>
          <w:szCs w:val="32"/>
        </w:rPr>
        <w:t>等</w:t>
      </w:r>
      <w:r w:rsidR="00CD6767" w:rsidRPr="006D4C5E">
        <w:rPr>
          <w:rFonts w:ascii="仿宋_GB2312" w:eastAsia="仿宋_GB2312" w:hint="eastAsia"/>
          <w:sz w:val="32"/>
          <w:szCs w:val="32"/>
        </w:rPr>
        <w:t>40</w:t>
      </w:r>
      <w:r w:rsidR="008F182E" w:rsidRPr="006D4C5E">
        <w:rPr>
          <w:rFonts w:ascii="仿宋_GB2312" w:eastAsia="仿宋_GB2312" w:hint="eastAsia"/>
          <w:sz w:val="32"/>
          <w:szCs w:val="32"/>
        </w:rPr>
        <w:t>人</w:t>
      </w:r>
    </w:p>
    <w:p w:rsidR="000820D5" w:rsidRPr="006D4C5E" w:rsidRDefault="000820D5"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记录：</w:t>
      </w:r>
      <w:r w:rsidR="00520126">
        <w:rPr>
          <w:rFonts w:ascii="仿宋_GB2312" w:eastAsia="仿宋_GB2312" w:hint="eastAsia"/>
          <w:sz w:val="32"/>
          <w:szCs w:val="32"/>
        </w:rPr>
        <w:t>董办</w:t>
      </w:r>
      <w:r w:rsidR="00520126">
        <w:rPr>
          <w:rFonts w:ascii="仿宋_GB2312" w:eastAsia="仿宋_GB2312"/>
          <w:sz w:val="32"/>
          <w:szCs w:val="32"/>
        </w:rPr>
        <w:t>高级主管</w:t>
      </w:r>
      <w:r w:rsidRPr="006D4C5E">
        <w:rPr>
          <w:rFonts w:ascii="仿宋_GB2312" w:eastAsia="仿宋_GB2312" w:hint="eastAsia"/>
          <w:sz w:val="32"/>
          <w:szCs w:val="32"/>
        </w:rPr>
        <w:t>韩彬</w:t>
      </w:r>
    </w:p>
    <w:p w:rsidR="008F182E" w:rsidRPr="006D4C5E" w:rsidRDefault="008F182E" w:rsidP="006D4C5E">
      <w:pPr>
        <w:spacing w:line="560" w:lineRule="exact"/>
        <w:rPr>
          <w:rFonts w:ascii="仿宋_GB2312" w:eastAsia="仿宋_GB2312"/>
          <w:sz w:val="32"/>
          <w:szCs w:val="32"/>
        </w:rPr>
      </w:pPr>
    </w:p>
    <w:p w:rsidR="008F182E" w:rsidRPr="006D4C5E" w:rsidRDefault="008F182E"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投资者问答</w:t>
      </w:r>
      <w:r w:rsidR="0060498B">
        <w:rPr>
          <w:rFonts w:ascii="仿宋_GB2312" w:eastAsia="仿宋_GB2312" w:hint="eastAsia"/>
          <w:sz w:val="32"/>
          <w:szCs w:val="32"/>
        </w:rPr>
        <w:t>：</w:t>
      </w:r>
    </w:p>
    <w:p w:rsidR="00CD6767" w:rsidRPr="006D4C5E" w:rsidRDefault="00CD6767"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一、公司各业务板块的基本情况</w:t>
      </w:r>
      <w:r w:rsidR="0060498B">
        <w:rPr>
          <w:rFonts w:ascii="仿宋_GB2312" w:eastAsia="仿宋_GB2312" w:hint="eastAsia"/>
          <w:sz w:val="32"/>
          <w:szCs w:val="32"/>
        </w:rPr>
        <w:t>？</w:t>
      </w:r>
    </w:p>
    <w:p w:rsidR="00CD6767" w:rsidRPr="006D4C5E" w:rsidRDefault="00CD6767"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答：重组上市完成后，公司研发与制造的产品类别主要分为</w:t>
      </w:r>
      <w:r w:rsidR="0060498B" w:rsidRPr="006D4C5E">
        <w:rPr>
          <w:rFonts w:ascii="仿宋_GB2312" w:eastAsia="仿宋_GB2312" w:hint="eastAsia"/>
          <w:sz w:val="32"/>
          <w:szCs w:val="32"/>
        </w:rPr>
        <w:t>隧道施工设备</w:t>
      </w:r>
      <w:r w:rsidR="0060498B">
        <w:rPr>
          <w:rFonts w:ascii="仿宋_GB2312" w:eastAsia="仿宋_GB2312" w:hint="eastAsia"/>
          <w:sz w:val="32"/>
          <w:szCs w:val="32"/>
        </w:rPr>
        <w:t>、</w:t>
      </w:r>
      <w:r w:rsidRPr="006D4C5E">
        <w:rPr>
          <w:rFonts w:ascii="仿宋_GB2312" w:eastAsia="仿宋_GB2312" w:hint="eastAsia"/>
          <w:sz w:val="32"/>
          <w:szCs w:val="32"/>
        </w:rPr>
        <w:t>道岔、钢梁钢结构和工程施工机械。公司业务范围涵盖</w:t>
      </w:r>
      <w:r w:rsidR="0060498B" w:rsidRPr="006D4C5E">
        <w:rPr>
          <w:rFonts w:ascii="仿宋_GB2312" w:eastAsia="仿宋_GB2312" w:hint="eastAsia"/>
          <w:sz w:val="32"/>
          <w:szCs w:val="32"/>
        </w:rPr>
        <w:t>盾构机、TBM</w:t>
      </w:r>
      <w:r w:rsidR="0060498B">
        <w:rPr>
          <w:rFonts w:ascii="仿宋_GB2312" w:eastAsia="仿宋_GB2312" w:hint="eastAsia"/>
          <w:sz w:val="32"/>
          <w:szCs w:val="32"/>
        </w:rPr>
        <w:t>、</w:t>
      </w:r>
      <w:r w:rsidR="0060498B" w:rsidRPr="006D4C5E">
        <w:rPr>
          <w:rFonts w:ascii="仿宋_GB2312" w:eastAsia="仿宋_GB2312" w:hint="eastAsia"/>
          <w:sz w:val="32"/>
          <w:szCs w:val="32"/>
        </w:rPr>
        <w:t>铁路道岔、</w:t>
      </w:r>
      <w:r w:rsidRPr="006D4C5E">
        <w:rPr>
          <w:rFonts w:ascii="仿宋_GB2312" w:eastAsia="仿宋_GB2312" w:hint="eastAsia"/>
          <w:sz w:val="32"/>
          <w:szCs w:val="32"/>
        </w:rPr>
        <w:t>桥梁钢结构及大型施工机械以及中低速磁悬浮跨座式单轨的研发设计、制造安装，能够为铁路、公路、市政、水利、城市轨道交通等与工程施工相关的领域提供</w:t>
      </w:r>
      <w:r w:rsidRPr="006D4C5E">
        <w:rPr>
          <w:rFonts w:ascii="仿宋_GB2312" w:eastAsia="仿宋_GB2312" w:hint="eastAsia"/>
          <w:sz w:val="32"/>
          <w:szCs w:val="32"/>
        </w:rPr>
        <w:lastRenderedPageBreak/>
        <w:t>优质的产品与服务。</w:t>
      </w:r>
    </w:p>
    <w:p w:rsidR="00CD6767" w:rsidRPr="006D4C5E" w:rsidRDefault="00CD6767"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（一）隧道施工设备业务</w:t>
      </w:r>
    </w:p>
    <w:p w:rsidR="00CD6767" w:rsidRPr="006D4C5E" w:rsidRDefault="00CD6767"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公司是专业从事隧道掘进机研发制造和综合服务的科技创新型企业，目前已经形成了完整的盾构产业体系和产品门类。实现了一系列科研突破，特别是隧道掘进机整机技术已达到国际先进水平，20余项专有技术处于世界领先水平。公司产品应用于国内所有在建地铁项目，并出口马来西亚、新加坡、黎巴嫩、以色列等国家，企业综合实力和国内市场占有率连续五年稳居国内第一。</w:t>
      </w:r>
    </w:p>
    <w:p w:rsidR="00CD6767" w:rsidRPr="006D4C5E" w:rsidRDefault="00CD6767"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（二）道岔业务</w:t>
      </w:r>
    </w:p>
    <w:p w:rsidR="00CD6767" w:rsidRPr="006D4C5E" w:rsidRDefault="00CD6767"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公司是我国最早、也是全球最大的道岔制造商，公司1912年生产的第一组道岔，开辟了我国铁路自主建设发展的新纪元，近百年后，又成为我国高速铁路道岔的“摇篮”。</w:t>
      </w:r>
    </w:p>
    <w:p w:rsidR="00CD6767" w:rsidRPr="006D4C5E" w:rsidRDefault="00CD6767"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（三）钢梁钢结构制造与安装业务</w:t>
      </w:r>
    </w:p>
    <w:p w:rsidR="00CD6767" w:rsidRPr="006D4C5E" w:rsidRDefault="00CD6767"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1894年，由我公司成员企业中铁山桥建设的第一座铁路钢桥</w:t>
      </w:r>
      <w:r w:rsidR="00AB5B3C" w:rsidRPr="00AB5B3C">
        <w:rPr>
          <w:rFonts w:ascii="宋体" w:eastAsia="宋体" w:hAnsi="宋体" w:cs="微软雅黑"/>
          <w:sz w:val="32"/>
          <w:szCs w:val="32"/>
        </w:rPr>
        <w:t>——</w:t>
      </w:r>
      <w:r w:rsidRPr="006D4C5E">
        <w:rPr>
          <w:rFonts w:ascii="仿宋_GB2312" w:eastAsia="仿宋_GB2312" w:hAnsi="仿宋_GB2312" w:cs="仿宋_GB2312" w:hint="eastAsia"/>
          <w:sz w:val="32"/>
          <w:szCs w:val="32"/>
        </w:rPr>
        <w:t>滦河大桥</w:t>
      </w:r>
      <w:r w:rsidRPr="006D4C5E">
        <w:rPr>
          <w:rFonts w:ascii="仿宋_GB2312" w:eastAsia="仿宋_GB2312" w:hint="eastAsia"/>
          <w:sz w:val="32"/>
          <w:szCs w:val="32"/>
        </w:rPr>
        <w:t>,开创了中国自主建造钢结构桥梁的历史。数十年来，我们参与修建了以武汉、南京、九江、芜湖长江大桥为代表的一大批具有划时代意义的超长、超大桥梁，为中国铁路桥梁建造史树立了一座又一座丰碑。</w:t>
      </w:r>
    </w:p>
    <w:p w:rsidR="00CD6767" w:rsidRPr="006D4C5E" w:rsidRDefault="00CD6767"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（四）工程施工机械业务</w:t>
      </w:r>
    </w:p>
    <w:p w:rsidR="00CD6767" w:rsidRPr="006D4C5E" w:rsidRDefault="00CD6767"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公司是国内专业从事工程施工机械业务的高新技术企业，自主研制的具有国际先进水平的900吨搬提运架设备、无砟轨道制</w:t>
      </w:r>
      <w:r w:rsidRPr="006D4C5E">
        <w:rPr>
          <w:rFonts w:ascii="仿宋_GB2312" w:eastAsia="仿宋_GB2312" w:hint="eastAsia"/>
          <w:sz w:val="32"/>
          <w:szCs w:val="32"/>
        </w:rPr>
        <w:lastRenderedPageBreak/>
        <w:t>造、铺设成套设备等关键设备，代表了国内客运专线和高速铁路施工最先进的装备研制技术，为国内客运专线和高速铁路工程的顺利实施提供了强大的设备保障，为国家铁路、公路、桥梁、隧道的施工建设发挥了重要作用。</w:t>
      </w:r>
    </w:p>
    <w:p w:rsidR="008F182E" w:rsidRPr="006D4C5E" w:rsidRDefault="00CD6767"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二、</w:t>
      </w:r>
      <w:r w:rsidR="00F0331E" w:rsidRPr="006D4C5E">
        <w:rPr>
          <w:rFonts w:ascii="仿宋_GB2312" w:eastAsia="仿宋_GB2312" w:hint="eastAsia"/>
          <w:sz w:val="32"/>
          <w:szCs w:val="32"/>
        </w:rPr>
        <w:t>公司新制式轨交的研发前景？</w:t>
      </w:r>
    </w:p>
    <w:p w:rsidR="00F0331E" w:rsidRPr="006D4C5E" w:rsidRDefault="00F0331E"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答：单轨、磁悬浮和空轨与传统的地铁相对应，新制式适用于更多城市使用。许多城市已经对新制式交通兴趣很大，比如旅游交通，解决市区道路交通问题。公司在进入轨交车辆方面也有比较优势，一方面公司为高端装备制造企业，具有良好的工业制造基础，另一方面公司可以通过研发制造新制式轨道交通车辆及相关系统设备，发挥和中国中铁的战略协同作用，为客户对新制式轨道交通需求提供一揽子综合解决方案，打造新型轨道交通全产业链优势，在充分发挥公司道岔、桥梁钢结构、工程施工机械等原有业务的竞争优势的同时，强化中铁工业制造主业，提升整体市场竞争力。</w:t>
      </w:r>
    </w:p>
    <w:p w:rsidR="00F0331E" w:rsidRPr="006D4C5E" w:rsidRDefault="00CD6767"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三、</w:t>
      </w:r>
      <w:r w:rsidR="004B224C" w:rsidRPr="006D4C5E">
        <w:rPr>
          <w:rFonts w:ascii="仿宋_GB2312" w:eastAsia="仿宋_GB2312" w:hint="eastAsia"/>
          <w:sz w:val="32"/>
          <w:szCs w:val="32"/>
        </w:rPr>
        <w:t>包头地铁事件对公司的影响</w:t>
      </w:r>
      <w:r w:rsidR="00F0331E" w:rsidRPr="006D4C5E">
        <w:rPr>
          <w:rFonts w:ascii="仿宋_GB2312" w:eastAsia="仿宋_GB2312" w:hint="eastAsia"/>
          <w:sz w:val="32"/>
          <w:szCs w:val="32"/>
        </w:rPr>
        <w:t>？</w:t>
      </w:r>
    </w:p>
    <w:p w:rsidR="001953CE" w:rsidRPr="006D4C5E" w:rsidRDefault="000820D5" w:rsidP="006D4C5E">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答：</w:t>
      </w:r>
      <w:r w:rsidR="001953CE" w:rsidRPr="006D4C5E">
        <w:rPr>
          <w:rFonts w:ascii="仿宋_GB2312" w:eastAsia="仿宋_GB2312" w:hint="eastAsia"/>
          <w:sz w:val="32"/>
          <w:szCs w:val="32"/>
        </w:rPr>
        <w:t>包头地铁事件对公司2017年业绩没有</w:t>
      </w:r>
      <w:r w:rsidR="00AB5B3C">
        <w:rPr>
          <w:rFonts w:ascii="仿宋_GB2312" w:eastAsia="仿宋_GB2312" w:hint="eastAsia"/>
          <w:sz w:val="32"/>
          <w:szCs w:val="32"/>
        </w:rPr>
        <w:t>直接</w:t>
      </w:r>
      <w:r w:rsidR="001953CE" w:rsidRPr="006D4C5E">
        <w:rPr>
          <w:rFonts w:ascii="仿宋_GB2312" w:eastAsia="仿宋_GB2312" w:hint="eastAsia"/>
          <w:sz w:val="32"/>
          <w:szCs w:val="32"/>
        </w:rPr>
        <w:t>影响。目前不能从包头这样的个例来看待整个</w:t>
      </w:r>
      <w:r w:rsidR="00AB5B3C">
        <w:rPr>
          <w:rFonts w:ascii="仿宋_GB2312" w:eastAsia="仿宋_GB2312" w:hint="eastAsia"/>
          <w:sz w:val="32"/>
          <w:szCs w:val="32"/>
        </w:rPr>
        <w:t>国内</w:t>
      </w:r>
      <w:r w:rsidR="001953CE" w:rsidRPr="006D4C5E">
        <w:rPr>
          <w:rFonts w:ascii="仿宋_GB2312" w:eastAsia="仿宋_GB2312" w:hint="eastAsia"/>
          <w:sz w:val="32"/>
          <w:szCs w:val="32"/>
        </w:rPr>
        <w:t>城市轨道交通行业。从整体来看，在全国一、二线城市以及一些经济实力强的城市地下城市轨道交通仍在加速推进，例如，北京、天津、成都、广州等地。包头地铁停建和PPP新政从另一方面也</w:t>
      </w:r>
      <w:r w:rsidR="00AB5B3C">
        <w:rPr>
          <w:rFonts w:ascii="仿宋_GB2312" w:eastAsia="仿宋_GB2312" w:hint="eastAsia"/>
          <w:sz w:val="32"/>
          <w:szCs w:val="32"/>
        </w:rPr>
        <w:t>是</w:t>
      </w:r>
      <w:r w:rsidR="001953CE" w:rsidRPr="006D4C5E">
        <w:rPr>
          <w:rFonts w:ascii="仿宋_GB2312" w:eastAsia="仿宋_GB2312" w:hint="eastAsia"/>
          <w:sz w:val="32"/>
          <w:szCs w:val="32"/>
        </w:rPr>
        <w:t>在促进城市轨道交通建设和PPP模式的健康、稳定发展。</w:t>
      </w:r>
    </w:p>
    <w:p w:rsidR="00F0331E" w:rsidRPr="006D4C5E" w:rsidRDefault="00CD6767"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lastRenderedPageBreak/>
        <w:t>四、</w:t>
      </w:r>
      <w:r w:rsidR="001953CE" w:rsidRPr="006D4C5E">
        <w:rPr>
          <w:rFonts w:ascii="仿宋_GB2312" w:eastAsia="仿宋_GB2312" w:hint="eastAsia"/>
          <w:sz w:val="32"/>
          <w:szCs w:val="32"/>
        </w:rPr>
        <w:t>如何看待道岔业务未来的增长点？</w:t>
      </w:r>
    </w:p>
    <w:p w:rsidR="001953CE" w:rsidRPr="006D4C5E" w:rsidRDefault="000820D5"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答：</w:t>
      </w:r>
      <w:r w:rsidR="001953CE" w:rsidRPr="006D4C5E">
        <w:rPr>
          <w:rFonts w:ascii="仿宋_GB2312" w:eastAsia="仿宋_GB2312" w:hint="eastAsia"/>
          <w:sz w:val="32"/>
          <w:szCs w:val="32"/>
        </w:rPr>
        <w:t>目前国家对铁路基建还保持相对稳定的较大规模。开通新线增加预示增加钢轨道岔，其实有一部分已经在2017年中期体现，有一部分将在2018年中期体现。道岔方面预计将保持平稳，道岔的使用数量除和通车里程相关外，还和铁路站点数量，</w:t>
      </w:r>
      <w:r w:rsidR="00AB5B3C">
        <w:rPr>
          <w:rFonts w:ascii="仿宋_GB2312" w:eastAsia="仿宋_GB2312" w:hint="eastAsia"/>
          <w:sz w:val="32"/>
          <w:szCs w:val="32"/>
        </w:rPr>
        <w:t>路网</w:t>
      </w:r>
      <w:r w:rsidR="001953CE" w:rsidRPr="006D4C5E">
        <w:rPr>
          <w:rFonts w:ascii="仿宋_GB2312" w:eastAsia="仿宋_GB2312" w:hint="eastAsia"/>
          <w:sz w:val="32"/>
          <w:szCs w:val="32"/>
        </w:rPr>
        <w:t>交汇点数量等有关。</w:t>
      </w:r>
    </w:p>
    <w:p w:rsidR="001953CE" w:rsidRPr="006D4C5E" w:rsidRDefault="00CD6767"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五、</w:t>
      </w:r>
      <w:r w:rsidR="001953CE" w:rsidRPr="006D4C5E">
        <w:rPr>
          <w:rFonts w:ascii="仿宋_GB2312" w:eastAsia="仿宋_GB2312" w:hint="eastAsia"/>
          <w:sz w:val="32"/>
          <w:szCs w:val="32"/>
        </w:rPr>
        <w:t>盾构机未来发展前景？</w:t>
      </w:r>
    </w:p>
    <w:p w:rsidR="001953CE" w:rsidRPr="006D4C5E" w:rsidRDefault="000820D5"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答：</w:t>
      </w:r>
      <w:r w:rsidR="001953CE" w:rsidRPr="006D4C5E">
        <w:rPr>
          <w:rFonts w:ascii="仿宋_GB2312" w:eastAsia="仿宋_GB2312" w:hint="eastAsia"/>
          <w:sz w:val="32"/>
          <w:szCs w:val="32"/>
        </w:rPr>
        <w:t>随着国家基础建设的逐渐深入，对高端施工装备提出了更为多样化的需求，盾构产品渐向小微化、巨型化以及异形化发展。公司以极富前瞻性的视角，实施创新驱动，先后研发出世界最大断面矩形盾构机、</w:t>
      </w:r>
      <w:r w:rsidR="00AB5B3C">
        <w:rPr>
          <w:rFonts w:ascii="仿宋_GB2312" w:eastAsia="仿宋_GB2312" w:hint="eastAsia"/>
          <w:sz w:val="32"/>
          <w:szCs w:val="32"/>
        </w:rPr>
        <w:t>世界</w:t>
      </w:r>
      <w:r w:rsidR="00AB5B3C">
        <w:rPr>
          <w:rFonts w:ascii="仿宋_GB2312" w:eastAsia="仿宋_GB2312"/>
          <w:sz w:val="32"/>
          <w:szCs w:val="32"/>
        </w:rPr>
        <w:t>首台马蹄形盾构机、</w:t>
      </w:r>
      <w:r w:rsidR="001953CE" w:rsidRPr="006D4C5E">
        <w:rPr>
          <w:rFonts w:ascii="仿宋_GB2312" w:eastAsia="仿宋_GB2312" w:hint="eastAsia"/>
          <w:sz w:val="32"/>
          <w:szCs w:val="32"/>
        </w:rPr>
        <w:t>世界最小硬岩掘进机以及国内首批双护盾TBM，不仅在“增品种”上交出完美答卷，更实现了提品质、创品牌的巨大突破，土压平衡盾构机、矩形盾构机、硬岩掘进机等产品先后出口到马来西亚、新加坡、黎巴嫩、以色列等国，公司盾构产品以其良好的地质适应性和优质高效的掘进表现，同时公司也在不断通过研发制造、产品创新等满足市场、创造市场。除传统地铁施工用盾构机外，公司盾构机在山岭隧道、城市综合管廊、水利工程等方面的运用也日趋广泛。</w:t>
      </w:r>
    </w:p>
    <w:p w:rsidR="001953CE" w:rsidRPr="006D4C5E" w:rsidRDefault="00CD6767"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六、</w:t>
      </w:r>
      <w:r w:rsidR="001953CE" w:rsidRPr="006D4C5E">
        <w:rPr>
          <w:rFonts w:ascii="仿宋_GB2312" w:eastAsia="仿宋_GB2312" w:hint="eastAsia"/>
          <w:sz w:val="32"/>
          <w:szCs w:val="32"/>
        </w:rPr>
        <w:t>公司管理层持股的原因？</w:t>
      </w:r>
    </w:p>
    <w:p w:rsidR="001953CE" w:rsidRPr="006D4C5E" w:rsidRDefault="001953CE"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答：基于对公司</w:t>
      </w:r>
      <w:r w:rsidR="000820D5" w:rsidRPr="006D4C5E">
        <w:rPr>
          <w:rFonts w:ascii="仿宋_GB2312" w:eastAsia="仿宋_GB2312" w:hint="eastAsia"/>
          <w:sz w:val="32"/>
          <w:szCs w:val="32"/>
        </w:rPr>
        <w:t>未来发展前景的信心和对公司价值的认同。</w:t>
      </w:r>
    </w:p>
    <w:p w:rsidR="000820D5" w:rsidRPr="006D4C5E" w:rsidRDefault="00CD6767"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七、</w:t>
      </w:r>
      <w:r w:rsidR="000820D5" w:rsidRPr="006D4C5E">
        <w:rPr>
          <w:rFonts w:ascii="仿宋_GB2312" w:eastAsia="仿宋_GB2312" w:hint="eastAsia"/>
          <w:sz w:val="32"/>
          <w:szCs w:val="32"/>
        </w:rPr>
        <w:t>盾构机目前的招标采购方式？</w:t>
      </w:r>
    </w:p>
    <w:p w:rsidR="000820D5" w:rsidRPr="006D4C5E" w:rsidRDefault="000820D5"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答：主要以公开招标为主。</w:t>
      </w:r>
    </w:p>
    <w:p w:rsidR="00513C35" w:rsidRPr="006D4C5E" w:rsidRDefault="007F0498" w:rsidP="0060498B">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八</w:t>
      </w:r>
      <w:r w:rsidR="00513C35" w:rsidRPr="006D4C5E">
        <w:rPr>
          <w:rFonts w:ascii="仿宋_GB2312" w:eastAsia="仿宋_GB2312" w:hint="eastAsia"/>
          <w:sz w:val="32"/>
          <w:szCs w:val="32"/>
        </w:rPr>
        <w:t>、公司各业务板块</w:t>
      </w:r>
      <w:r w:rsidR="00AB5B3C">
        <w:rPr>
          <w:rFonts w:ascii="仿宋_GB2312" w:eastAsia="仿宋_GB2312" w:hint="eastAsia"/>
          <w:sz w:val="32"/>
          <w:szCs w:val="32"/>
        </w:rPr>
        <w:t>的</w:t>
      </w:r>
      <w:r w:rsidR="00513C35" w:rsidRPr="006D4C5E">
        <w:rPr>
          <w:rFonts w:ascii="仿宋_GB2312" w:eastAsia="仿宋_GB2312" w:hint="eastAsia"/>
          <w:sz w:val="32"/>
          <w:szCs w:val="32"/>
        </w:rPr>
        <w:t>市场占有率情况？</w:t>
      </w:r>
    </w:p>
    <w:p w:rsidR="006D4C5E" w:rsidRPr="006D4C5E" w:rsidRDefault="006D4C5E"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答：（一）隧道施工设备类产品</w:t>
      </w:r>
    </w:p>
    <w:p w:rsidR="006D4C5E" w:rsidRPr="006D4C5E" w:rsidRDefault="006D4C5E" w:rsidP="006D4C5E">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所属单位中铁装备经过近几年的快速发展，迅速崛起，总产量和市场占有率连续五年保持国内第一，公司已成为</w:t>
      </w:r>
      <w:r w:rsidR="00AB5B3C">
        <w:rPr>
          <w:rFonts w:ascii="仿宋_GB2312" w:eastAsia="仿宋_GB2312" w:hint="eastAsia"/>
          <w:sz w:val="32"/>
          <w:szCs w:val="32"/>
        </w:rPr>
        <w:t>亚洲</w:t>
      </w:r>
      <w:r w:rsidRPr="006D4C5E">
        <w:rPr>
          <w:rFonts w:ascii="仿宋_GB2312" w:eastAsia="仿宋_GB2312" w:hint="eastAsia"/>
          <w:sz w:val="32"/>
          <w:szCs w:val="32"/>
        </w:rPr>
        <w:t>最大的地下工程装备制造商。</w:t>
      </w:r>
    </w:p>
    <w:p w:rsidR="006D4C5E" w:rsidRPr="006D4C5E" w:rsidRDefault="006D4C5E"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（二）道岔产品</w:t>
      </w:r>
    </w:p>
    <w:p w:rsidR="006D4C5E" w:rsidRPr="006D4C5E" w:rsidRDefault="006D4C5E"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公司高速道岔市场占有率为65%以上。</w:t>
      </w:r>
    </w:p>
    <w:p w:rsidR="006D4C5E" w:rsidRPr="006D4C5E" w:rsidRDefault="006D4C5E"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（三）钢梁钢结构产品</w:t>
      </w:r>
    </w:p>
    <w:p w:rsidR="006D4C5E" w:rsidRPr="006D4C5E" w:rsidRDefault="006D4C5E" w:rsidP="0060498B">
      <w:pPr>
        <w:spacing w:line="560" w:lineRule="exact"/>
        <w:ind w:firstLineChars="200" w:firstLine="640"/>
        <w:rPr>
          <w:rFonts w:ascii="仿宋_GB2312" w:eastAsia="仿宋_GB2312"/>
          <w:sz w:val="32"/>
          <w:szCs w:val="32"/>
        </w:rPr>
      </w:pPr>
      <w:r w:rsidRPr="006D4C5E">
        <w:rPr>
          <w:rFonts w:ascii="仿宋_GB2312" w:eastAsia="仿宋_GB2312" w:hint="eastAsia"/>
          <w:sz w:val="32"/>
          <w:szCs w:val="32"/>
        </w:rPr>
        <w:t>公司是最早从事专业化桥梁制造</w:t>
      </w:r>
      <w:r w:rsidR="00AB5B3C">
        <w:rPr>
          <w:rFonts w:ascii="仿宋_GB2312" w:eastAsia="仿宋_GB2312" w:hint="eastAsia"/>
          <w:sz w:val="32"/>
          <w:szCs w:val="32"/>
        </w:rPr>
        <w:t>的</w:t>
      </w:r>
      <w:r w:rsidRPr="006D4C5E">
        <w:rPr>
          <w:rFonts w:ascii="仿宋_GB2312" w:eastAsia="仿宋_GB2312" w:hint="eastAsia"/>
          <w:sz w:val="32"/>
          <w:szCs w:val="32"/>
        </w:rPr>
        <w:t>企业，</w:t>
      </w:r>
      <w:r w:rsidR="00AB5B3C">
        <w:rPr>
          <w:rFonts w:ascii="仿宋_GB2312" w:eastAsia="仿宋_GB2312" w:hint="eastAsia"/>
          <w:sz w:val="32"/>
          <w:szCs w:val="32"/>
        </w:rPr>
        <w:t>曾在19世纪</w:t>
      </w:r>
      <w:r w:rsidR="00AB5B3C">
        <w:rPr>
          <w:rFonts w:ascii="仿宋_GB2312" w:eastAsia="仿宋_GB2312"/>
          <w:sz w:val="32"/>
          <w:szCs w:val="32"/>
        </w:rPr>
        <w:t>末</w:t>
      </w:r>
      <w:r w:rsidR="00420135">
        <w:rPr>
          <w:rFonts w:ascii="仿宋_GB2312" w:eastAsia="仿宋_GB2312" w:hint="eastAsia"/>
          <w:sz w:val="32"/>
          <w:szCs w:val="32"/>
        </w:rPr>
        <w:t>修建了我</w:t>
      </w:r>
      <w:r w:rsidR="00420135">
        <w:rPr>
          <w:rFonts w:ascii="仿宋_GB2312" w:eastAsia="仿宋_GB2312"/>
          <w:sz w:val="32"/>
          <w:szCs w:val="32"/>
        </w:rPr>
        <w:t>过</w:t>
      </w:r>
      <w:r w:rsidR="00AB5B3C" w:rsidRPr="00AB5B3C">
        <w:rPr>
          <w:rFonts w:ascii="仿宋_GB2312" w:eastAsia="仿宋_GB2312" w:hint="eastAsia"/>
          <w:sz w:val="32"/>
          <w:szCs w:val="32"/>
        </w:rPr>
        <w:t>第一座铁路钢桥——滦河大桥</w:t>
      </w:r>
      <w:r w:rsidR="00420135">
        <w:rPr>
          <w:rFonts w:ascii="仿宋_GB2312" w:eastAsia="仿宋_GB2312" w:hint="eastAsia"/>
          <w:sz w:val="32"/>
          <w:szCs w:val="32"/>
        </w:rPr>
        <w:t>，</w:t>
      </w:r>
      <w:r w:rsidRPr="006D4C5E">
        <w:rPr>
          <w:rFonts w:ascii="仿宋_GB2312" w:eastAsia="仿宋_GB2312" w:hint="eastAsia"/>
          <w:sz w:val="32"/>
          <w:szCs w:val="32"/>
        </w:rPr>
        <w:t>目前桥梁钢结构市场占有率约60%以上。</w:t>
      </w:r>
    </w:p>
    <w:p w:rsidR="006D4C5E" w:rsidRPr="006D4C5E" w:rsidRDefault="007F0498" w:rsidP="007F0498">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九</w:t>
      </w:r>
      <w:r w:rsidR="006D4C5E" w:rsidRPr="006D4C5E">
        <w:rPr>
          <w:rFonts w:ascii="仿宋_GB2312" w:eastAsia="仿宋_GB2312" w:hint="eastAsia"/>
          <w:sz w:val="32"/>
          <w:szCs w:val="32"/>
        </w:rPr>
        <w:t>、公司四大板块业务的主要客户是哪些？</w:t>
      </w:r>
    </w:p>
    <w:p w:rsidR="006D4C5E" w:rsidRPr="006D4C5E" w:rsidRDefault="006D4C5E" w:rsidP="007F0498">
      <w:pPr>
        <w:widowControl/>
        <w:spacing w:line="560" w:lineRule="exact"/>
        <w:ind w:firstLineChars="200" w:firstLine="640"/>
        <w:jc w:val="left"/>
        <w:rPr>
          <w:rFonts w:ascii="仿宋_GB2312" w:eastAsia="仿宋_GB2312"/>
          <w:sz w:val="32"/>
          <w:szCs w:val="32"/>
        </w:rPr>
      </w:pPr>
      <w:r w:rsidRPr="006D4C5E">
        <w:rPr>
          <w:rFonts w:ascii="仿宋_GB2312" w:eastAsia="仿宋_GB2312" w:hint="eastAsia"/>
          <w:sz w:val="32"/>
          <w:szCs w:val="32"/>
        </w:rPr>
        <w:t>答：（一）隧道施工设备产品</w:t>
      </w:r>
    </w:p>
    <w:p w:rsidR="006D4C5E" w:rsidRPr="006D4C5E" w:rsidRDefault="006D4C5E" w:rsidP="0060498B">
      <w:pPr>
        <w:widowControl/>
        <w:spacing w:line="560" w:lineRule="exact"/>
        <w:ind w:firstLineChars="200" w:firstLine="640"/>
        <w:jc w:val="left"/>
        <w:rPr>
          <w:rFonts w:ascii="仿宋_GB2312" w:eastAsia="仿宋_GB2312"/>
          <w:sz w:val="32"/>
          <w:szCs w:val="32"/>
        </w:rPr>
      </w:pPr>
      <w:r w:rsidRPr="006D4C5E">
        <w:rPr>
          <w:rFonts w:ascii="仿宋_GB2312" w:eastAsia="仿宋_GB2312" w:hint="eastAsia"/>
          <w:sz w:val="32"/>
          <w:szCs w:val="32"/>
        </w:rPr>
        <w:t>主要客户包括</w:t>
      </w:r>
      <w:r w:rsidR="00420135">
        <w:rPr>
          <w:rFonts w:ascii="仿宋_GB2312" w:eastAsia="仿宋_GB2312" w:hint="eastAsia"/>
          <w:sz w:val="32"/>
          <w:szCs w:val="32"/>
        </w:rPr>
        <w:t>国内多家</w:t>
      </w:r>
      <w:r w:rsidR="00EF1761">
        <w:rPr>
          <w:rFonts w:ascii="仿宋_GB2312" w:eastAsia="仿宋_GB2312" w:hint="eastAsia"/>
          <w:sz w:val="32"/>
          <w:szCs w:val="32"/>
        </w:rPr>
        <w:t>大型</w:t>
      </w:r>
      <w:r w:rsidR="00EF1761">
        <w:rPr>
          <w:rFonts w:ascii="仿宋_GB2312" w:eastAsia="仿宋_GB2312"/>
          <w:sz w:val="32"/>
          <w:szCs w:val="32"/>
        </w:rPr>
        <w:t>施工企业集团、部分城市基础设施建设单位</w:t>
      </w:r>
      <w:r w:rsidR="00EF1761">
        <w:rPr>
          <w:rFonts w:ascii="仿宋_GB2312" w:eastAsia="仿宋_GB2312" w:hint="eastAsia"/>
          <w:sz w:val="32"/>
          <w:szCs w:val="32"/>
        </w:rPr>
        <w:t>以及其他国外客户</w:t>
      </w:r>
      <w:r w:rsidRPr="006D4C5E">
        <w:rPr>
          <w:rFonts w:ascii="仿宋_GB2312" w:eastAsia="仿宋_GB2312" w:hint="eastAsia"/>
          <w:sz w:val="32"/>
          <w:szCs w:val="32"/>
        </w:rPr>
        <w:t>等。</w:t>
      </w:r>
    </w:p>
    <w:p w:rsidR="006D4C5E" w:rsidRPr="006D4C5E" w:rsidRDefault="006D4C5E" w:rsidP="0060498B">
      <w:pPr>
        <w:widowControl/>
        <w:spacing w:line="560" w:lineRule="exact"/>
        <w:ind w:firstLineChars="200" w:firstLine="640"/>
        <w:jc w:val="left"/>
        <w:rPr>
          <w:rFonts w:ascii="仿宋_GB2312" w:eastAsia="仿宋_GB2312"/>
          <w:sz w:val="32"/>
          <w:szCs w:val="32"/>
        </w:rPr>
      </w:pPr>
      <w:r w:rsidRPr="006D4C5E">
        <w:rPr>
          <w:rFonts w:ascii="仿宋_GB2312" w:eastAsia="仿宋_GB2312" w:hint="eastAsia"/>
          <w:sz w:val="32"/>
          <w:szCs w:val="32"/>
        </w:rPr>
        <w:t>（二）道岔产品</w:t>
      </w:r>
    </w:p>
    <w:p w:rsidR="006D4C5E" w:rsidRPr="006D4C5E" w:rsidRDefault="006D4C5E" w:rsidP="0060498B">
      <w:pPr>
        <w:widowControl/>
        <w:spacing w:line="560" w:lineRule="exact"/>
        <w:ind w:firstLineChars="200" w:firstLine="640"/>
        <w:jc w:val="left"/>
        <w:rPr>
          <w:rFonts w:ascii="仿宋_GB2312" w:eastAsia="仿宋_GB2312"/>
          <w:sz w:val="32"/>
          <w:szCs w:val="32"/>
        </w:rPr>
      </w:pPr>
      <w:r w:rsidRPr="006D4C5E">
        <w:rPr>
          <w:rFonts w:ascii="仿宋_GB2312" w:eastAsia="仿宋_GB2312" w:hint="eastAsia"/>
          <w:sz w:val="32"/>
          <w:szCs w:val="32"/>
        </w:rPr>
        <w:t>主要客户包括中国铁路总公司所属18家铁路公司、路局所属大型铁路公司及铁路建设指挥部、地方铁路投资公司、地铁公司等。</w:t>
      </w:r>
    </w:p>
    <w:p w:rsidR="006D4C5E" w:rsidRPr="006D4C5E" w:rsidRDefault="006D4C5E" w:rsidP="007F0498">
      <w:pPr>
        <w:widowControl/>
        <w:spacing w:line="560" w:lineRule="exact"/>
        <w:ind w:firstLineChars="200" w:firstLine="640"/>
        <w:jc w:val="left"/>
        <w:rPr>
          <w:rFonts w:ascii="仿宋_GB2312" w:eastAsia="仿宋_GB2312"/>
          <w:sz w:val="32"/>
          <w:szCs w:val="32"/>
        </w:rPr>
      </w:pPr>
      <w:r w:rsidRPr="006D4C5E">
        <w:rPr>
          <w:rFonts w:ascii="仿宋_GB2312" w:eastAsia="仿宋_GB2312" w:hint="eastAsia"/>
          <w:sz w:val="32"/>
          <w:szCs w:val="32"/>
        </w:rPr>
        <w:t>（三）钢结构产品</w:t>
      </w:r>
    </w:p>
    <w:p w:rsidR="006D4C5E" w:rsidRPr="006D4C5E" w:rsidRDefault="006D4C5E" w:rsidP="0060498B">
      <w:pPr>
        <w:widowControl/>
        <w:spacing w:line="560" w:lineRule="exact"/>
        <w:ind w:firstLineChars="200" w:firstLine="640"/>
        <w:jc w:val="left"/>
        <w:rPr>
          <w:rFonts w:ascii="仿宋_GB2312" w:eastAsia="仿宋_GB2312"/>
          <w:sz w:val="32"/>
          <w:szCs w:val="32"/>
        </w:rPr>
      </w:pPr>
      <w:r w:rsidRPr="006D4C5E">
        <w:rPr>
          <w:rFonts w:ascii="仿宋_GB2312" w:eastAsia="仿宋_GB2312" w:hint="eastAsia"/>
          <w:sz w:val="32"/>
          <w:szCs w:val="32"/>
        </w:rPr>
        <w:t>主要客户包括各省市交通主管部门、各省市住建项目管理单位、各级大型工程施工单位等。</w:t>
      </w:r>
    </w:p>
    <w:p w:rsidR="006D4C5E" w:rsidRPr="006D4C5E" w:rsidRDefault="006D4C5E" w:rsidP="0060498B">
      <w:pPr>
        <w:widowControl/>
        <w:spacing w:line="560" w:lineRule="exact"/>
        <w:ind w:firstLineChars="200" w:firstLine="640"/>
        <w:jc w:val="left"/>
        <w:rPr>
          <w:rFonts w:ascii="仿宋_GB2312" w:eastAsia="仿宋_GB2312"/>
          <w:sz w:val="32"/>
          <w:szCs w:val="32"/>
        </w:rPr>
      </w:pPr>
      <w:r w:rsidRPr="006D4C5E">
        <w:rPr>
          <w:rFonts w:ascii="仿宋_GB2312" w:eastAsia="仿宋_GB2312" w:hint="eastAsia"/>
          <w:sz w:val="32"/>
          <w:szCs w:val="32"/>
        </w:rPr>
        <w:lastRenderedPageBreak/>
        <w:t>（四）工程施工机械</w:t>
      </w:r>
    </w:p>
    <w:p w:rsidR="000820D5" w:rsidRPr="006D4C5E" w:rsidRDefault="006D4C5E" w:rsidP="0060498B">
      <w:pPr>
        <w:widowControl/>
        <w:spacing w:line="560" w:lineRule="exact"/>
        <w:ind w:firstLineChars="200" w:firstLine="640"/>
        <w:jc w:val="left"/>
        <w:rPr>
          <w:rFonts w:ascii="仿宋_GB2312" w:eastAsia="仿宋_GB2312"/>
          <w:sz w:val="32"/>
          <w:szCs w:val="32"/>
        </w:rPr>
      </w:pPr>
      <w:r w:rsidRPr="006D4C5E">
        <w:rPr>
          <w:rFonts w:ascii="仿宋_GB2312" w:eastAsia="仿宋_GB2312" w:hint="eastAsia"/>
          <w:sz w:val="32"/>
          <w:szCs w:val="32"/>
        </w:rPr>
        <w:t>主要客户为</w:t>
      </w:r>
      <w:r w:rsidR="00A86BE7">
        <w:rPr>
          <w:rFonts w:ascii="仿宋_GB2312" w:eastAsia="仿宋_GB2312" w:hint="eastAsia"/>
          <w:sz w:val="32"/>
          <w:szCs w:val="32"/>
        </w:rPr>
        <w:t>国内大型</w:t>
      </w:r>
      <w:r w:rsidR="00A86BE7">
        <w:rPr>
          <w:rFonts w:ascii="仿宋_GB2312" w:eastAsia="仿宋_GB2312"/>
          <w:sz w:val="32"/>
          <w:szCs w:val="32"/>
        </w:rPr>
        <w:t>施工企业集团及其他施工单位</w:t>
      </w:r>
      <w:bookmarkStart w:id="0" w:name="_GoBack"/>
      <w:bookmarkEnd w:id="0"/>
      <w:r w:rsidRPr="006D4C5E">
        <w:rPr>
          <w:rFonts w:ascii="仿宋_GB2312" w:eastAsia="仿宋_GB2312" w:hint="eastAsia"/>
          <w:sz w:val="32"/>
          <w:szCs w:val="32"/>
        </w:rPr>
        <w:t>等。</w:t>
      </w:r>
    </w:p>
    <w:p w:rsidR="000820D5" w:rsidRPr="000820D5" w:rsidRDefault="000820D5"/>
    <w:sectPr w:rsidR="000820D5" w:rsidRPr="000820D5" w:rsidSect="007A3A4C">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6EC" w:rsidRDefault="007136EC" w:rsidP="008F182E">
      <w:r>
        <w:separator/>
      </w:r>
    </w:p>
  </w:endnote>
  <w:endnote w:type="continuationSeparator" w:id="0">
    <w:p w:rsidR="007136EC" w:rsidRDefault="007136EC" w:rsidP="008F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6EC" w:rsidRDefault="007136EC" w:rsidP="008F182E">
      <w:r>
        <w:separator/>
      </w:r>
    </w:p>
  </w:footnote>
  <w:footnote w:type="continuationSeparator" w:id="0">
    <w:p w:rsidR="007136EC" w:rsidRDefault="007136EC" w:rsidP="008F1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A5"/>
    <w:rsid w:val="00020D80"/>
    <w:rsid w:val="00054D9E"/>
    <w:rsid w:val="000820D5"/>
    <w:rsid w:val="00082588"/>
    <w:rsid w:val="000E3751"/>
    <w:rsid w:val="000E78D8"/>
    <w:rsid w:val="00101F38"/>
    <w:rsid w:val="0011264C"/>
    <w:rsid w:val="00121B97"/>
    <w:rsid w:val="001545F5"/>
    <w:rsid w:val="00160C12"/>
    <w:rsid w:val="00163BDB"/>
    <w:rsid w:val="0017001E"/>
    <w:rsid w:val="00170A5E"/>
    <w:rsid w:val="00186DEB"/>
    <w:rsid w:val="001953CE"/>
    <w:rsid w:val="001B759A"/>
    <w:rsid w:val="001C1842"/>
    <w:rsid w:val="001E30E9"/>
    <w:rsid w:val="00210E79"/>
    <w:rsid w:val="002424B1"/>
    <w:rsid w:val="0025642B"/>
    <w:rsid w:val="002E4D26"/>
    <w:rsid w:val="0034228F"/>
    <w:rsid w:val="003859AE"/>
    <w:rsid w:val="003A5385"/>
    <w:rsid w:val="003B50F9"/>
    <w:rsid w:val="00403325"/>
    <w:rsid w:val="004072B1"/>
    <w:rsid w:val="00420135"/>
    <w:rsid w:val="0044465A"/>
    <w:rsid w:val="004877B3"/>
    <w:rsid w:val="004B224C"/>
    <w:rsid w:val="004D3886"/>
    <w:rsid w:val="004D5E74"/>
    <w:rsid w:val="004E775E"/>
    <w:rsid w:val="00513C35"/>
    <w:rsid w:val="00520126"/>
    <w:rsid w:val="005257A0"/>
    <w:rsid w:val="00530024"/>
    <w:rsid w:val="005335DB"/>
    <w:rsid w:val="00544811"/>
    <w:rsid w:val="00547E4F"/>
    <w:rsid w:val="00577ADE"/>
    <w:rsid w:val="00585969"/>
    <w:rsid w:val="005B0A2A"/>
    <w:rsid w:val="0060498B"/>
    <w:rsid w:val="00616808"/>
    <w:rsid w:val="00662A9C"/>
    <w:rsid w:val="00697EE6"/>
    <w:rsid w:val="006A637C"/>
    <w:rsid w:val="006D4C5E"/>
    <w:rsid w:val="007136EC"/>
    <w:rsid w:val="00720FB8"/>
    <w:rsid w:val="0075302B"/>
    <w:rsid w:val="007A3A4C"/>
    <w:rsid w:val="007D06C8"/>
    <w:rsid w:val="007D6D43"/>
    <w:rsid w:val="007E76F0"/>
    <w:rsid w:val="007F0498"/>
    <w:rsid w:val="007F21D8"/>
    <w:rsid w:val="008123EB"/>
    <w:rsid w:val="00840959"/>
    <w:rsid w:val="00843584"/>
    <w:rsid w:val="008E4897"/>
    <w:rsid w:val="008F0993"/>
    <w:rsid w:val="008F182E"/>
    <w:rsid w:val="008F386E"/>
    <w:rsid w:val="00902D2D"/>
    <w:rsid w:val="0092471C"/>
    <w:rsid w:val="0093526C"/>
    <w:rsid w:val="0096231D"/>
    <w:rsid w:val="0098657F"/>
    <w:rsid w:val="00991B7A"/>
    <w:rsid w:val="009933A5"/>
    <w:rsid w:val="009A2EC9"/>
    <w:rsid w:val="009C764C"/>
    <w:rsid w:val="009D77E4"/>
    <w:rsid w:val="009E2489"/>
    <w:rsid w:val="009F1414"/>
    <w:rsid w:val="00A409C4"/>
    <w:rsid w:val="00A42B8F"/>
    <w:rsid w:val="00A6234A"/>
    <w:rsid w:val="00A83218"/>
    <w:rsid w:val="00A86BE7"/>
    <w:rsid w:val="00AB1B68"/>
    <w:rsid w:val="00AB5B3C"/>
    <w:rsid w:val="00AC37EE"/>
    <w:rsid w:val="00AE5488"/>
    <w:rsid w:val="00B33188"/>
    <w:rsid w:val="00B7069E"/>
    <w:rsid w:val="00BC0FF2"/>
    <w:rsid w:val="00BD6256"/>
    <w:rsid w:val="00BE6E5B"/>
    <w:rsid w:val="00C34555"/>
    <w:rsid w:val="00C366BD"/>
    <w:rsid w:val="00C73766"/>
    <w:rsid w:val="00C747F0"/>
    <w:rsid w:val="00C75DBD"/>
    <w:rsid w:val="00C95CAD"/>
    <w:rsid w:val="00CD6767"/>
    <w:rsid w:val="00D04195"/>
    <w:rsid w:val="00D0777B"/>
    <w:rsid w:val="00D45635"/>
    <w:rsid w:val="00D6245D"/>
    <w:rsid w:val="00D76346"/>
    <w:rsid w:val="00DA69BF"/>
    <w:rsid w:val="00DC0EE2"/>
    <w:rsid w:val="00DC19DA"/>
    <w:rsid w:val="00DF6B53"/>
    <w:rsid w:val="00E625DA"/>
    <w:rsid w:val="00E77AD5"/>
    <w:rsid w:val="00E827A9"/>
    <w:rsid w:val="00E90FCA"/>
    <w:rsid w:val="00EB06F8"/>
    <w:rsid w:val="00EB077B"/>
    <w:rsid w:val="00EB5567"/>
    <w:rsid w:val="00EF09DA"/>
    <w:rsid w:val="00EF1761"/>
    <w:rsid w:val="00F017C5"/>
    <w:rsid w:val="00F0331E"/>
    <w:rsid w:val="00F132F9"/>
    <w:rsid w:val="00F44E45"/>
    <w:rsid w:val="00F82FAB"/>
    <w:rsid w:val="00F86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3B6BD7-1F68-4E48-A5B9-316C3D0A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18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182E"/>
    <w:rPr>
      <w:sz w:val="18"/>
      <w:szCs w:val="18"/>
    </w:rPr>
  </w:style>
  <w:style w:type="paragraph" w:styleId="a4">
    <w:name w:val="footer"/>
    <w:basedOn w:val="a"/>
    <w:link w:val="Char0"/>
    <w:uiPriority w:val="99"/>
    <w:unhideWhenUsed/>
    <w:rsid w:val="008F182E"/>
    <w:pPr>
      <w:tabs>
        <w:tab w:val="center" w:pos="4153"/>
        <w:tab w:val="right" w:pos="8306"/>
      </w:tabs>
      <w:snapToGrid w:val="0"/>
      <w:jc w:val="left"/>
    </w:pPr>
    <w:rPr>
      <w:sz w:val="18"/>
      <w:szCs w:val="18"/>
    </w:rPr>
  </w:style>
  <w:style w:type="character" w:customStyle="1" w:styleId="Char0">
    <w:name w:val="页脚 Char"/>
    <w:basedOn w:val="a0"/>
    <w:link w:val="a4"/>
    <w:uiPriority w:val="99"/>
    <w:rsid w:val="008F182E"/>
    <w:rPr>
      <w:sz w:val="18"/>
      <w:szCs w:val="18"/>
    </w:rPr>
  </w:style>
  <w:style w:type="paragraph" w:styleId="a5">
    <w:name w:val="List Paragraph"/>
    <w:basedOn w:val="a"/>
    <w:uiPriority w:val="34"/>
    <w:qFormat/>
    <w:rsid w:val="008F182E"/>
    <w:pPr>
      <w:ind w:firstLineChars="200" w:firstLine="420"/>
    </w:pPr>
  </w:style>
  <w:style w:type="paragraph" w:styleId="a6">
    <w:name w:val="Normal (Web)"/>
    <w:basedOn w:val="a"/>
    <w:rsid w:val="003859AE"/>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362</Words>
  <Characters>2070</Characters>
  <Application>Microsoft Office Word</Application>
  <DocSecurity>0</DocSecurity>
  <Lines>17</Lines>
  <Paragraphs>4</Paragraphs>
  <ScaleCrop>false</ScaleCrop>
  <Company>Sinopec</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韩彬</dc:creator>
  <cp:keywords/>
  <dc:description/>
  <cp:lastModifiedBy>韩彬</cp:lastModifiedBy>
  <cp:revision>5</cp:revision>
  <dcterms:created xsi:type="dcterms:W3CDTF">2018-01-15T02:45:00Z</dcterms:created>
  <dcterms:modified xsi:type="dcterms:W3CDTF">2018-01-15T02:54:00Z</dcterms:modified>
</cp:coreProperties>
</file>