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77" w:rsidRPr="006F4C1D" w:rsidRDefault="00B37A77" w:rsidP="00B37A77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6F4C1D">
        <w:rPr>
          <w:rFonts w:asciiTheme="minorEastAsia" w:hAnsiTheme="minorEastAsia" w:hint="eastAsia"/>
          <w:b/>
          <w:sz w:val="28"/>
          <w:szCs w:val="28"/>
        </w:rPr>
        <w:t>福建顶点软件股份有限公司</w:t>
      </w:r>
    </w:p>
    <w:p w:rsidR="00B37A77" w:rsidRPr="006F4C1D" w:rsidRDefault="00B37A77" w:rsidP="00B37A77">
      <w:pPr>
        <w:ind w:firstLineChars="200" w:firstLine="562"/>
        <w:jc w:val="center"/>
        <w:rPr>
          <w:rFonts w:asciiTheme="minorEastAsia" w:hAnsiTheme="minorEastAsia"/>
          <w:b/>
          <w:sz w:val="28"/>
          <w:szCs w:val="28"/>
        </w:rPr>
      </w:pPr>
      <w:r w:rsidRPr="006F4C1D">
        <w:rPr>
          <w:rFonts w:asciiTheme="minorEastAsia" w:hAnsiTheme="minorEastAsia" w:hint="eastAsia"/>
          <w:b/>
          <w:sz w:val="28"/>
          <w:szCs w:val="28"/>
        </w:rPr>
        <w:t>投资者关系活动记录表</w:t>
      </w:r>
    </w:p>
    <w:p w:rsidR="00B37A77" w:rsidRDefault="00B37A77" w:rsidP="00B37A77">
      <w:pPr>
        <w:rPr>
          <w:rFonts w:asciiTheme="minorEastAsia" w:hAnsiTheme="minorEastAsia"/>
          <w:sz w:val="28"/>
          <w:szCs w:val="28"/>
        </w:rPr>
      </w:pPr>
      <w:r w:rsidRPr="00C6172A">
        <w:rPr>
          <w:rFonts w:asciiTheme="minorEastAsia" w:hAnsiTheme="minorEastAsia" w:hint="eastAsia"/>
          <w:sz w:val="28"/>
          <w:szCs w:val="28"/>
        </w:rPr>
        <w:t>证券简称：顶点软件</w:t>
      </w: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Pr="00C6172A">
        <w:rPr>
          <w:rFonts w:asciiTheme="minorEastAsia" w:hAnsiTheme="minorEastAsia" w:hint="eastAsia"/>
          <w:sz w:val="28"/>
          <w:szCs w:val="28"/>
        </w:rPr>
        <w:t>证券代码：603383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D258D4">
        <w:rPr>
          <w:rFonts w:asciiTheme="minorEastAsia" w:hAnsiTheme="minorEastAsia" w:hint="eastAsia"/>
          <w:sz w:val="28"/>
          <w:szCs w:val="28"/>
        </w:rPr>
        <w:t xml:space="preserve"> </w:t>
      </w:r>
      <w:r w:rsidRPr="00C6172A">
        <w:rPr>
          <w:rFonts w:asciiTheme="minorEastAsia" w:hAnsiTheme="minorEastAsia" w:hint="eastAsia"/>
          <w:sz w:val="28"/>
          <w:szCs w:val="28"/>
        </w:rPr>
        <w:t>编号：</w:t>
      </w:r>
      <w:r w:rsidR="00D258D4">
        <w:rPr>
          <w:rFonts w:asciiTheme="minorEastAsia" w:hAnsiTheme="minorEastAsia" w:hint="eastAsia"/>
          <w:sz w:val="28"/>
          <w:szCs w:val="28"/>
        </w:rPr>
        <w:t>2017-</w:t>
      </w:r>
      <w:r w:rsidR="00D258D4">
        <w:rPr>
          <w:rFonts w:asciiTheme="minorEastAsia" w:hAnsiTheme="minorEastAsia"/>
          <w:sz w:val="28"/>
          <w:szCs w:val="28"/>
        </w:rPr>
        <w:t>0</w:t>
      </w:r>
      <w:r w:rsidR="006A6A8E">
        <w:rPr>
          <w:rFonts w:asciiTheme="minorEastAsia" w:hAnsiTheme="minorEastAsia"/>
          <w:sz w:val="28"/>
          <w:szCs w:val="28"/>
        </w:rPr>
        <w:t>0</w:t>
      </w:r>
      <w:r w:rsidR="00412EE3">
        <w:rPr>
          <w:rFonts w:asciiTheme="minorEastAsia" w:hAnsiTheme="minorEastAsia"/>
          <w:sz w:val="28"/>
          <w:szCs w:val="28"/>
        </w:rPr>
        <w:t>6</w:t>
      </w:r>
      <w:r w:rsidRPr="00C6172A">
        <w:rPr>
          <w:rFonts w:asciiTheme="minorEastAsia" w:hAnsiTheme="minorEastAsia" w:hint="eastAsia"/>
          <w:sz w:val="28"/>
          <w:szCs w:val="28"/>
        </w:rPr>
        <w:t xml:space="preserve"> </w:t>
      </w:r>
      <w:bookmarkStart w:id="0" w:name="_GoBack"/>
      <w:bookmarkEnd w:id="0"/>
    </w:p>
    <w:p w:rsidR="00B37A77" w:rsidRPr="00DC64DF" w:rsidRDefault="00B37A77" w:rsidP="00B37A77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B37A77" w:rsidRPr="00C6172A" w:rsidTr="00B37A77">
        <w:trPr>
          <w:trHeight w:val="624"/>
        </w:trPr>
        <w:tc>
          <w:tcPr>
            <w:tcW w:w="1696" w:type="dxa"/>
            <w:vMerge w:val="restart"/>
            <w:noWrap/>
            <w:vAlign w:val="center"/>
            <w:hideMark/>
          </w:tcPr>
          <w:p w:rsidR="00B37A77" w:rsidRPr="00B35663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5663">
              <w:rPr>
                <w:rFonts w:asciiTheme="minorEastAsia" w:hAnsiTheme="minorEastAsia" w:hint="eastAsia"/>
                <w:bCs/>
                <w:sz w:val="28"/>
                <w:szCs w:val="28"/>
              </w:rPr>
              <w:t>投资者关系活动类别</w:t>
            </w:r>
          </w:p>
        </w:tc>
        <w:tc>
          <w:tcPr>
            <w:tcW w:w="6600" w:type="dxa"/>
            <w:vMerge w:val="restart"/>
            <w:hideMark/>
          </w:tcPr>
          <w:p w:rsidR="00B37A77" w:rsidRPr="00C6172A" w:rsidRDefault="000940D1" w:rsidP="00D83A64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sym w:font="Wingdings 2" w:char="F052"/>
            </w:r>
            <w:r w:rsidR="00B37A77" w:rsidRPr="00C6172A">
              <w:rPr>
                <w:rFonts w:asciiTheme="minorEastAsia" w:hAnsiTheme="minorEastAsia" w:hint="eastAsia"/>
                <w:sz w:val="28"/>
                <w:szCs w:val="28"/>
              </w:rPr>
              <w:t>特定对象调研 □分析师会议 □媒体采访</w:t>
            </w:r>
            <w:r w:rsidR="00B37A77" w:rsidRPr="00C6172A">
              <w:rPr>
                <w:rFonts w:asciiTheme="minorEastAsia" w:hAnsiTheme="minorEastAsia" w:hint="eastAsia"/>
                <w:sz w:val="28"/>
                <w:szCs w:val="28"/>
              </w:rPr>
              <w:br/>
              <w:t>□业绩说明会 □新闻发布会 □路演活动</w:t>
            </w:r>
            <w:r w:rsidR="00B37A77" w:rsidRPr="00C6172A">
              <w:rPr>
                <w:rFonts w:asciiTheme="minorEastAsia" w:hAnsiTheme="minorEastAsia" w:hint="eastAsia"/>
                <w:sz w:val="28"/>
                <w:szCs w:val="28"/>
              </w:rPr>
              <w:br/>
              <w:t>□现场参观 □其他（</w:t>
            </w:r>
            <w:r w:rsidR="00B37A77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</w:t>
            </w:r>
            <w:r w:rsidR="00B37A77" w:rsidRPr="00C6172A">
              <w:rPr>
                <w:rFonts w:asciiTheme="minorEastAsia" w:hAnsiTheme="minorEastAsia" w:hint="eastAsia"/>
                <w:sz w:val="28"/>
                <w:szCs w:val="28"/>
              </w:rPr>
              <w:t xml:space="preserve"> ）</w:t>
            </w:r>
          </w:p>
        </w:tc>
      </w:tr>
      <w:tr w:rsidR="00B37A77" w:rsidRPr="00C6172A" w:rsidTr="00B37A77">
        <w:trPr>
          <w:trHeight w:val="624"/>
        </w:trPr>
        <w:tc>
          <w:tcPr>
            <w:tcW w:w="1696" w:type="dxa"/>
            <w:vMerge/>
            <w:vAlign w:val="center"/>
            <w:hideMark/>
          </w:tcPr>
          <w:p w:rsidR="00B37A77" w:rsidRPr="00B35663" w:rsidRDefault="00B37A77" w:rsidP="00D83A64">
            <w:pPr>
              <w:ind w:firstLineChars="200" w:firstLine="5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600" w:type="dxa"/>
            <w:vMerge/>
            <w:hideMark/>
          </w:tcPr>
          <w:p w:rsidR="00B37A77" w:rsidRPr="00C6172A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7A77" w:rsidRPr="00C6172A" w:rsidTr="00B37A77">
        <w:trPr>
          <w:trHeight w:val="624"/>
        </w:trPr>
        <w:tc>
          <w:tcPr>
            <w:tcW w:w="1696" w:type="dxa"/>
            <w:vMerge/>
            <w:vAlign w:val="center"/>
            <w:hideMark/>
          </w:tcPr>
          <w:p w:rsidR="00B37A77" w:rsidRPr="00B35663" w:rsidRDefault="00B37A77" w:rsidP="00D83A64">
            <w:pPr>
              <w:ind w:firstLineChars="200" w:firstLine="56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600" w:type="dxa"/>
            <w:vMerge/>
            <w:hideMark/>
          </w:tcPr>
          <w:p w:rsidR="00B37A77" w:rsidRPr="00C6172A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7A77" w:rsidRPr="00C6172A" w:rsidTr="00B37A77">
        <w:trPr>
          <w:trHeight w:val="285"/>
        </w:trPr>
        <w:tc>
          <w:tcPr>
            <w:tcW w:w="1696" w:type="dxa"/>
            <w:noWrap/>
            <w:vAlign w:val="center"/>
            <w:hideMark/>
          </w:tcPr>
          <w:p w:rsidR="00B37A77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B37A77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5663">
              <w:rPr>
                <w:rFonts w:asciiTheme="minorEastAsia" w:hAnsiTheme="minorEastAsia" w:hint="eastAsia"/>
                <w:bCs/>
                <w:sz w:val="28"/>
                <w:szCs w:val="28"/>
              </w:rPr>
              <w:t>参与单位名称</w:t>
            </w:r>
            <w:r>
              <w:rPr>
                <w:rFonts w:asciiTheme="minorEastAsia" w:hAnsiTheme="minorEastAsia" w:hint="eastAsia"/>
                <w:bCs/>
                <w:sz w:val="28"/>
                <w:szCs w:val="28"/>
              </w:rPr>
              <w:t>及人员姓名</w:t>
            </w:r>
          </w:p>
          <w:p w:rsidR="00B37A77" w:rsidRPr="00B35663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6600" w:type="dxa"/>
            <w:noWrap/>
            <w:hideMark/>
          </w:tcPr>
          <w:p w:rsidR="000940D1" w:rsidRDefault="000940D1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B37A77" w:rsidRDefault="000940D1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中金公司    白永章</w:t>
            </w:r>
          </w:p>
          <w:p w:rsidR="000940D1" w:rsidRDefault="000940D1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华夏未来资本管理有限公司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褚天</w:t>
            </w:r>
          </w:p>
          <w:p w:rsidR="00B37A77" w:rsidRPr="00C6172A" w:rsidRDefault="00B37A77" w:rsidP="000940D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37A77" w:rsidRPr="00C6172A" w:rsidTr="00B37A77">
        <w:trPr>
          <w:trHeight w:val="285"/>
        </w:trPr>
        <w:tc>
          <w:tcPr>
            <w:tcW w:w="1696" w:type="dxa"/>
            <w:noWrap/>
            <w:vAlign w:val="center"/>
            <w:hideMark/>
          </w:tcPr>
          <w:p w:rsidR="00B37A77" w:rsidRPr="00B35663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5663">
              <w:rPr>
                <w:rFonts w:asciiTheme="minorEastAsia" w:hAnsiTheme="minorEastAsia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6600" w:type="dxa"/>
            <w:noWrap/>
            <w:hideMark/>
          </w:tcPr>
          <w:p w:rsidR="00B37A77" w:rsidRPr="00C6172A" w:rsidRDefault="00B37A77" w:rsidP="00EF289E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C617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201</w:t>
            </w:r>
            <w:r w:rsidR="000940D1">
              <w:rPr>
                <w:rFonts w:asciiTheme="minorEastAsia" w:hAnsiTheme="minorEastAsia"/>
                <w:sz w:val="28"/>
                <w:szCs w:val="28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0940D1">
              <w:rPr>
                <w:rFonts w:asciiTheme="minorEastAsia" w:hAnsi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0940D1">
              <w:rPr>
                <w:rFonts w:asciiTheme="minorEastAsia" w:hAnsiTheme="minorEastAsia"/>
                <w:sz w:val="28"/>
                <w:szCs w:val="28"/>
              </w:rPr>
              <w:t>1</w:t>
            </w:r>
            <w:r w:rsidR="00EF289E">
              <w:rPr>
                <w:rFonts w:asciiTheme="minorEastAsia" w:hAnsiTheme="minorEastAsia"/>
                <w:sz w:val="28"/>
                <w:szCs w:val="28"/>
              </w:rPr>
              <w:t>8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B37A77" w:rsidRPr="00C6172A" w:rsidTr="00B37A77">
        <w:trPr>
          <w:trHeight w:val="285"/>
        </w:trPr>
        <w:tc>
          <w:tcPr>
            <w:tcW w:w="1696" w:type="dxa"/>
            <w:noWrap/>
            <w:vAlign w:val="center"/>
            <w:hideMark/>
          </w:tcPr>
          <w:p w:rsidR="00B37A77" w:rsidRPr="00B35663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5663">
              <w:rPr>
                <w:rFonts w:asciiTheme="minorEastAsia" w:hAnsiTheme="minorEastAsia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6600" w:type="dxa"/>
            <w:noWrap/>
            <w:hideMark/>
          </w:tcPr>
          <w:p w:rsidR="00B37A77" w:rsidRPr="00C6172A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C617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公司会议室</w:t>
            </w:r>
          </w:p>
        </w:tc>
      </w:tr>
      <w:tr w:rsidR="00B37A77" w:rsidRPr="00C6172A" w:rsidTr="00B37A77">
        <w:trPr>
          <w:trHeight w:val="285"/>
        </w:trPr>
        <w:tc>
          <w:tcPr>
            <w:tcW w:w="1696" w:type="dxa"/>
            <w:noWrap/>
            <w:vAlign w:val="center"/>
            <w:hideMark/>
          </w:tcPr>
          <w:p w:rsidR="00B37A77" w:rsidRPr="00B35663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5663">
              <w:rPr>
                <w:rFonts w:asciiTheme="minorEastAsia" w:hAnsiTheme="minorEastAsia" w:hint="eastAsia"/>
                <w:bCs/>
                <w:sz w:val="28"/>
                <w:szCs w:val="28"/>
              </w:rPr>
              <w:t>公司接待人员姓名</w:t>
            </w:r>
          </w:p>
        </w:tc>
        <w:tc>
          <w:tcPr>
            <w:tcW w:w="6600" w:type="dxa"/>
            <w:noWrap/>
            <w:hideMark/>
          </w:tcPr>
          <w:p w:rsidR="00B37A77" w:rsidRPr="00C6172A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C6172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赵伟（董秘）</w:t>
            </w:r>
            <w:r w:rsidR="000940D1">
              <w:rPr>
                <w:rFonts w:asciiTheme="minorEastAsia" w:hAnsiTheme="minorEastAsia" w:hint="eastAsia"/>
                <w:sz w:val="28"/>
                <w:szCs w:val="28"/>
              </w:rPr>
              <w:t>、吴晶晶（证代）</w:t>
            </w:r>
          </w:p>
        </w:tc>
      </w:tr>
      <w:tr w:rsidR="00B37A77" w:rsidRPr="00C6172A" w:rsidTr="00B37A77">
        <w:trPr>
          <w:trHeight w:val="1642"/>
        </w:trPr>
        <w:tc>
          <w:tcPr>
            <w:tcW w:w="1696" w:type="dxa"/>
            <w:noWrap/>
            <w:vAlign w:val="center"/>
            <w:hideMark/>
          </w:tcPr>
          <w:p w:rsidR="00B37A77" w:rsidRPr="00B35663" w:rsidRDefault="00B37A77" w:rsidP="00D83A64"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B35663">
              <w:rPr>
                <w:rFonts w:asciiTheme="minorEastAsia" w:hAnsiTheme="minorEastAsia" w:hint="eastAsia"/>
                <w:bCs/>
                <w:sz w:val="28"/>
                <w:szCs w:val="28"/>
              </w:rPr>
              <w:t>投资者关系活动主要内容介绍</w:t>
            </w:r>
          </w:p>
        </w:tc>
        <w:tc>
          <w:tcPr>
            <w:tcW w:w="6600" w:type="dxa"/>
            <w:noWrap/>
            <w:hideMark/>
          </w:tcPr>
          <w:p w:rsidR="001C1AF9" w:rsidRPr="001C1AF9" w:rsidRDefault="001C1AF9" w:rsidP="001C1AF9">
            <w:pPr>
              <w:rPr>
                <w:rFonts w:asciiTheme="minorEastAsia" w:hAnsiTheme="minorEastAsia"/>
                <w:sz w:val="28"/>
                <w:szCs w:val="28"/>
              </w:rPr>
            </w:pPr>
            <w:r w:rsidRPr="001C1AF9">
              <w:rPr>
                <w:rFonts w:asciiTheme="minorEastAsia" w:hAnsiTheme="minorEastAsia" w:hint="eastAsia"/>
                <w:sz w:val="28"/>
                <w:szCs w:val="28"/>
              </w:rPr>
              <w:t>1、问：公司上市后技术方面上有什么新的变化？</w:t>
            </w:r>
          </w:p>
          <w:p w:rsidR="001C1AF9" w:rsidRPr="001C1AF9" w:rsidRDefault="001C1AF9" w:rsidP="001C1AF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1C1AF9">
              <w:rPr>
                <w:rFonts w:asciiTheme="minorEastAsia" w:hAnsiTheme="minorEastAsia" w:hint="eastAsia"/>
                <w:sz w:val="28"/>
                <w:szCs w:val="28"/>
              </w:rPr>
              <w:t>答： 公司上市后，加强了技术研发中心，加速公司在互联网应用、移动互联网应用、大数据、人工智能等新技术领域技术的引进、消化和吸收，推进新技术在公司各业务线的应用。除了传统业务持续深耕外，为实现"流程"与"数据"双驱动的发展战略，公司专门新</w:t>
            </w:r>
            <w:r w:rsidRPr="001C1AF9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设数据业务产品部，加快公司在大数据方面的应用发展。</w:t>
            </w:r>
          </w:p>
          <w:p w:rsidR="001C1AF9" w:rsidRPr="001C1AF9" w:rsidRDefault="001C1AF9" w:rsidP="001C1AF9">
            <w:pPr>
              <w:rPr>
                <w:rFonts w:asciiTheme="minorEastAsia" w:hAnsiTheme="minorEastAsia"/>
                <w:sz w:val="28"/>
                <w:szCs w:val="28"/>
              </w:rPr>
            </w:pPr>
            <w:r w:rsidRPr="001C1AF9">
              <w:rPr>
                <w:rFonts w:asciiTheme="minorEastAsia" w:hAnsiTheme="minorEastAsia" w:hint="eastAsia"/>
                <w:sz w:val="28"/>
                <w:szCs w:val="28"/>
              </w:rPr>
              <w:t> </w:t>
            </w:r>
          </w:p>
          <w:p w:rsidR="001C1AF9" w:rsidRPr="001C1AF9" w:rsidRDefault="001C1AF9" w:rsidP="001C1AF9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1C1AF9">
              <w:rPr>
                <w:rFonts w:asciiTheme="minorEastAsia" w:hAnsiTheme="minorEastAsia" w:hint="eastAsia"/>
                <w:sz w:val="28"/>
                <w:szCs w:val="28"/>
              </w:rPr>
              <w:t>2、公司员工数量及人员结构？</w:t>
            </w:r>
          </w:p>
          <w:p w:rsidR="00F4699A" w:rsidRPr="00347EA2" w:rsidRDefault="001C1AF9" w:rsidP="001C1AF9">
            <w:pPr>
              <w:rPr>
                <w:rFonts w:asciiTheme="minorEastAsia" w:hAnsiTheme="minorEastAsia"/>
                <w:sz w:val="28"/>
                <w:szCs w:val="28"/>
              </w:rPr>
            </w:pPr>
            <w:r w:rsidRPr="001C1AF9">
              <w:rPr>
                <w:rFonts w:asciiTheme="minorEastAsia" w:hAnsiTheme="minorEastAsia" w:hint="eastAsia"/>
                <w:sz w:val="28"/>
                <w:szCs w:val="28"/>
              </w:rPr>
              <w:t>答：公司在过去一年人员增长较快，目前在职的有850多名员工，技术及研发人员占比超过70%，还将继续保持较快的增长。</w:t>
            </w:r>
          </w:p>
          <w:p w:rsidR="0092035E" w:rsidRPr="008D4945" w:rsidRDefault="0092035E" w:rsidP="008D4945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B37A77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B37A77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B37A77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54E4F" w:rsidRDefault="00354E4F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54E4F" w:rsidRDefault="00354E4F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54E4F" w:rsidRDefault="00354E4F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54E4F" w:rsidRDefault="00354E4F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B37A77" w:rsidRDefault="00B37A77" w:rsidP="00D83A64">
            <w:pPr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B37A77" w:rsidRPr="00C6172A" w:rsidRDefault="00B37A77" w:rsidP="00B37A7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37A77" w:rsidRDefault="00B37A77" w:rsidP="00B37A77">
      <w:pPr>
        <w:rPr>
          <w:rFonts w:asciiTheme="minorEastAsia" w:hAnsiTheme="minorEastAsia"/>
          <w:bCs/>
          <w:sz w:val="28"/>
          <w:szCs w:val="28"/>
        </w:rPr>
      </w:pPr>
    </w:p>
    <w:p w:rsidR="00354E4F" w:rsidRDefault="00354E4F">
      <w:pPr>
        <w:widowControl/>
        <w:jc w:val="left"/>
      </w:pPr>
      <w:r>
        <w:br w:type="page"/>
      </w: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本人保证以上访谈记录内容真实、准确和完整，没有虚假记载、误导性陈述或重大遗漏。</w:t>
      </w:r>
    </w:p>
    <w:p w:rsidR="00354E4F" w:rsidRPr="001F7E34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  <w:r>
        <w:rPr>
          <w:rFonts w:ascii="黑体" w:eastAsia="黑体" w:hint="eastAsia"/>
          <w:sz w:val="24"/>
          <w:u w:val="single"/>
        </w:rPr>
        <w:t>与会人员签字：</w:t>
      </w:r>
      <w:r>
        <w:rPr>
          <w:rFonts w:asciiTheme="minorEastAsia" w:hAnsiTheme="minorEastAsia" w:hint="eastAsia"/>
          <w:bCs/>
          <w:sz w:val="28"/>
          <w:szCs w:val="28"/>
        </w:rPr>
        <w:t xml:space="preserve"> 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</w:p>
    <w:p w:rsidR="00354E4F" w:rsidRDefault="00354E4F" w:rsidP="0035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                                        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Cs/>
          <w:sz w:val="28"/>
          <w:szCs w:val="28"/>
        </w:rPr>
        <w:t>年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Cs/>
          <w:sz w:val="28"/>
          <w:szCs w:val="28"/>
        </w:rPr>
        <w:t>月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asciiTheme="minorEastAsia" w:hAnsiTheme="minorEastAsia" w:hint="eastAsia"/>
          <w:bCs/>
          <w:sz w:val="28"/>
          <w:szCs w:val="28"/>
        </w:rPr>
        <w:t>日</w:t>
      </w:r>
    </w:p>
    <w:p w:rsidR="00684E8C" w:rsidRPr="00B37A77" w:rsidRDefault="00684E8C" w:rsidP="00B37A77"/>
    <w:sectPr w:rsidR="00684E8C" w:rsidRPr="00B37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4B" w:rsidRDefault="00F2584B" w:rsidP="00B37A77">
      <w:r>
        <w:separator/>
      </w:r>
    </w:p>
  </w:endnote>
  <w:endnote w:type="continuationSeparator" w:id="0">
    <w:p w:rsidR="00F2584B" w:rsidRDefault="00F2584B" w:rsidP="00B3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4B" w:rsidRDefault="00F2584B" w:rsidP="00B37A77">
      <w:r>
        <w:separator/>
      </w:r>
    </w:p>
  </w:footnote>
  <w:footnote w:type="continuationSeparator" w:id="0">
    <w:p w:rsidR="00F2584B" w:rsidRDefault="00F2584B" w:rsidP="00B3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F8"/>
    <w:rsid w:val="000158E6"/>
    <w:rsid w:val="000940D1"/>
    <w:rsid w:val="001C1AF9"/>
    <w:rsid w:val="002039DE"/>
    <w:rsid w:val="00347EA2"/>
    <w:rsid w:val="00354E4F"/>
    <w:rsid w:val="003E392B"/>
    <w:rsid w:val="00412EE3"/>
    <w:rsid w:val="00516A94"/>
    <w:rsid w:val="005D1418"/>
    <w:rsid w:val="00684E8C"/>
    <w:rsid w:val="006A3A47"/>
    <w:rsid w:val="006A6A8E"/>
    <w:rsid w:val="007B27B4"/>
    <w:rsid w:val="008D4945"/>
    <w:rsid w:val="008F27E6"/>
    <w:rsid w:val="0092035E"/>
    <w:rsid w:val="009646F8"/>
    <w:rsid w:val="00A24E56"/>
    <w:rsid w:val="00B37A77"/>
    <w:rsid w:val="00C6453C"/>
    <w:rsid w:val="00C86D5A"/>
    <w:rsid w:val="00D258D4"/>
    <w:rsid w:val="00DC64DF"/>
    <w:rsid w:val="00DE3BA3"/>
    <w:rsid w:val="00E003AA"/>
    <w:rsid w:val="00E32516"/>
    <w:rsid w:val="00E80294"/>
    <w:rsid w:val="00EF289E"/>
    <w:rsid w:val="00F16FB7"/>
    <w:rsid w:val="00F2584B"/>
    <w:rsid w:val="00F4699A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CD948-E714-46BD-8665-ED7A5604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A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A77"/>
    <w:rPr>
      <w:sz w:val="18"/>
      <w:szCs w:val="18"/>
    </w:rPr>
  </w:style>
  <w:style w:type="table" w:styleId="a5">
    <w:name w:val="Table Grid"/>
    <w:basedOn w:val="a1"/>
    <w:uiPriority w:val="59"/>
    <w:rsid w:val="00B37A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wujingjing</dc:creator>
  <cp:keywords/>
  <dc:description/>
  <cp:lastModifiedBy>wujingjing</cp:lastModifiedBy>
  <cp:revision>17</cp:revision>
  <dcterms:created xsi:type="dcterms:W3CDTF">2017-09-07T03:44:00Z</dcterms:created>
  <dcterms:modified xsi:type="dcterms:W3CDTF">2018-01-19T09:09:00Z</dcterms:modified>
</cp:coreProperties>
</file>