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68" w:rsidRPr="00693468" w:rsidRDefault="00693468" w:rsidP="00693468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693468">
        <w:rPr>
          <w:rFonts w:asciiTheme="majorEastAsia" w:eastAsiaTheme="majorEastAsia" w:hAnsiTheme="majorEastAsia" w:hint="eastAsia"/>
          <w:szCs w:val="21"/>
        </w:rPr>
        <w:t>证券代码:603279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证券简称:景津环保</w:t>
      </w:r>
    </w:p>
    <w:p w:rsidR="00693468" w:rsidRDefault="00693468" w:rsidP="009F109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93468" w:rsidRPr="00693468" w:rsidRDefault="00693468" w:rsidP="00693468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93468">
        <w:rPr>
          <w:rFonts w:asciiTheme="majorEastAsia" w:eastAsiaTheme="majorEastAsia" w:hAnsiTheme="majorEastAsia" w:hint="eastAsia"/>
          <w:b/>
          <w:sz w:val="32"/>
          <w:szCs w:val="32"/>
        </w:rPr>
        <w:t>景津环保股份有限公司</w:t>
      </w:r>
    </w:p>
    <w:p w:rsidR="00693468" w:rsidRPr="00693468" w:rsidRDefault="00693468" w:rsidP="00693468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93468">
        <w:rPr>
          <w:rFonts w:asciiTheme="majorEastAsia" w:eastAsiaTheme="majorEastAsia" w:hAnsiTheme="majorEastAsia" w:hint="eastAsia"/>
          <w:b/>
          <w:sz w:val="32"/>
          <w:szCs w:val="32"/>
        </w:rPr>
        <w:t>投资者关系活动记录</w:t>
      </w:r>
    </w:p>
    <w:p w:rsidR="00693468" w:rsidRDefault="00693468" w:rsidP="009F109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F6A27" w:rsidRPr="00A14FFB" w:rsidRDefault="00693468" w:rsidP="007A45D5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景津环保股份有限公司</w:t>
      </w:r>
      <w:r w:rsidR="007B4695">
        <w:rPr>
          <w:rFonts w:asciiTheme="majorEastAsia" w:eastAsiaTheme="majorEastAsia" w:hAnsiTheme="majorEastAsia" w:hint="eastAsia"/>
          <w:sz w:val="24"/>
          <w:szCs w:val="24"/>
        </w:rPr>
        <w:t>2021年</w:t>
      </w:r>
      <w:r w:rsidR="00C96DB5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月份与投资者在信息披露范围内互动交流情况:</w:t>
      </w:r>
    </w:p>
    <w:p w:rsidR="000037E3" w:rsidRDefault="000037E3" w:rsidP="00EF6029">
      <w:pPr>
        <w:pStyle w:val="a5"/>
        <w:numPr>
          <w:ilvl w:val="0"/>
          <w:numId w:val="1"/>
        </w:numPr>
        <w:spacing w:beforeLines="50" w:before="156" w:line="44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接待了</w:t>
      </w:r>
      <w:r w:rsidR="00C96DB5">
        <w:rPr>
          <w:rFonts w:asciiTheme="minorEastAsia" w:hAnsiTheme="minorEastAsia" w:hint="eastAsia"/>
          <w:sz w:val="24"/>
          <w:szCs w:val="24"/>
        </w:rPr>
        <w:t>中信证券、</w:t>
      </w:r>
      <w:proofErr w:type="gramStart"/>
      <w:r w:rsidR="00C96DB5">
        <w:rPr>
          <w:rFonts w:asciiTheme="minorEastAsia" w:hAnsiTheme="minorEastAsia" w:hint="eastAsia"/>
          <w:sz w:val="24"/>
          <w:szCs w:val="24"/>
        </w:rPr>
        <w:t>工银瑞信</w:t>
      </w:r>
      <w:proofErr w:type="gramEnd"/>
      <w:r w:rsidR="00C96DB5">
        <w:rPr>
          <w:rFonts w:asciiTheme="minorEastAsia" w:hAnsiTheme="minorEastAsia" w:hint="eastAsia"/>
          <w:sz w:val="24"/>
          <w:szCs w:val="24"/>
        </w:rPr>
        <w:t>、星石投资</w:t>
      </w:r>
      <w:r>
        <w:rPr>
          <w:rFonts w:asciiTheme="minorEastAsia" w:hAnsiTheme="minorEastAsia" w:hint="eastAsia"/>
          <w:sz w:val="24"/>
          <w:szCs w:val="24"/>
        </w:rPr>
        <w:t>的调研。</w:t>
      </w:r>
    </w:p>
    <w:p w:rsidR="001F6A27" w:rsidRPr="006E0255" w:rsidRDefault="001F6A27" w:rsidP="00EF6029">
      <w:pPr>
        <w:pStyle w:val="a5"/>
        <w:numPr>
          <w:ilvl w:val="0"/>
          <w:numId w:val="1"/>
        </w:numPr>
        <w:spacing w:beforeLines="50" w:before="156"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1F6A27">
        <w:rPr>
          <w:rFonts w:asciiTheme="minorEastAsia" w:hAnsiTheme="minorEastAsia" w:hint="eastAsia"/>
          <w:sz w:val="24"/>
          <w:szCs w:val="24"/>
        </w:rPr>
        <w:t>接听投资者来电</w:t>
      </w:r>
      <w:r w:rsidR="00C96DB5">
        <w:rPr>
          <w:rFonts w:asciiTheme="minorEastAsia" w:hAnsiTheme="minorEastAsia" w:hint="eastAsia"/>
          <w:sz w:val="24"/>
          <w:szCs w:val="24"/>
        </w:rPr>
        <w:t>6</w:t>
      </w:r>
      <w:r w:rsidRPr="001F6A27">
        <w:rPr>
          <w:rFonts w:asciiTheme="minorEastAsia" w:hAnsiTheme="minorEastAsia" w:hint="eastAsia"/>
          <w:sz w:val="24"/>
          <w:szCs w:val="24"/>
        </w:rPr>
        <w:t>通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93468" w:rsidRDefault="00693468" w:rsidP="004F4107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93468" w:rsidRDefault="00693468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投资者关注主要问题及答复如下:</w:t>
      </w:r>
    </w:p>
    <w:p w:rsidR="006A51E6" w:rsidRPr="006A51E6" w:rsidRDefault="006A51E6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1.问题：</w:t>
      </w:r>
      <w:r w:rsidR="00C96DB5">
        <w:rPr>
          <w:rFonts w:asciiTheme="majorEastAsia" w:eastAsiaTheme="majorEastAsia" w:hAnsiTheme="majorEastAsia" w:hint="eastAsia"/>
          <w:sz w:val="24"/>
          <w:szCs w:val="24"/>
        </w:rPr>
        <w:t>压滤机的应用领域有哪些</w:t>
      </w:r>
      <w:r w:rsidRPr="006A51E6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6A51E6" w:rsidRPr="006A51E6" w:rsidRDefault="006A51E6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4E2DA6" w:rsidRPr="004E2DA6">
        <w:rPr>
          <w:rFonts w:asciiTheme="majorEastAsia" w:eastAsiaTheme="majorEastAsia" w:hAnsiTheme="majorEastAsia" w:hint="eastAsia"/>
          <w:sz w:val="24"/>
          <w:szCs w:val="24"/>
        </w:rPr>
        <w:t>公司产品压滤机</w:t>
      </w:r>
      <w:r w:rsidR="004E2DA6">
        <w:rPr>
          <w:rFonts w:asciiTheme="majorEastAsia" w:eastAsiaTheme="majorEastAsia" w:hAnsiTheme="majorEastAsia" w:hint="eastAsia"/>
          <w:sz w:val="24"/>
          <w:szCs w:val="24"/>
        </w:rPr>
        <w:t>属于固液分离设备，</w:t>
      </w:r>
      <w:r w:rsidR="000D4E2E">
        <w:rPr>
          <w:rFonts w:asciiTheme="majorEastAsia" w:eastAsiaTheme="majorEastAsia" w:hAnsiTheme="majorEastAsia" w:hint="eastAsia"/>
          <w:sz w:val="24"/>
          <w:szCs w:val="24"/>
        </w:rPr>
        <w:t>广泛应用于</w:t>
      </w:r>
      <w:r w:rsidR="000E2F4B">
        <w:rPr>
          <w:rFonts w:asciiTheme="majorEastAsia" w:eastAsiaTheme="majorEastAsia" w:hAnsiTheme="majorEastAsia" w:hint="eastAsia"/>
          <w:sz w:val="24"/>
          <w:szCs w:val="24"/>
        </w:rPr>
        <w:t>环保、</w:t>
      </w:r>
      <w:r w:rsidR="004E2DA6" w:rsidRPr="004E2DA6">
        <w:rPr>
          <w:rFonts w:asciiTheme="majorEastAsia" w:eastAsiaTheme="majorEastAsia" w:hAnsiTheme="majorEastAsia" w:hint="eastAsia"/>
          <w:sz w:val="24"/>
          <w:szCs w:val="24"/>
        </w:rPr>
        <w:t>化工、矿物及加工、食品、</w:t>
      </w:r>
      <w:r w:rsidR="000E2F4B">
        <w:rPr>
          <w:rFonts w:asciiTheme="majorEastAsia" w:eastAsiaTheme="majorEastAsia" w:hAnsiTheme="majorEastAsia" w:hint="eastAsia"/>
          <w:sz w:val="24"/>
          <w:szCs w:val="24"/>
        </w:rPr>
        <w:t>生物</w:t>
      </w:r>
      <w:r w:rsidR="004E2DA6" w:rsidRPr="004E2DA6">
        <w:rPr>
          <w:rFonts w:asciiTheme="majorEastAsia" w:eastAsiaTheme="majorEastAsia" w:hAnsiTheme="majorEastAsia" w:hint="eastAsia"/>
          <w:sz w:val="24"/>
          <w:szCs w:val="24"/>
        </w:rPr>
        <w:t>医药等行业。</w:t>
      </w:r>
    </w:p>
    <w:p w:rsidR="006A51E6" w:rsidRPr="006A51E6" w:rsidRDefault="006A51E6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2.问题：</w:t>
      </w:r>
      <w:r w:rsidR="004E2DA6">
        <w:rPr>
          <w:rFonts w:asciiTheme="majorEastAsia" w:eastAsiaTheme="majorEastAsia" w:hAnsiTheme="majorEastAsia" w:hint="eastAsia"/>
          <w:sz w:val="24"/>
          <w:szCs w:val="24"/>
        </w:rPr>
        <w:t>公司今年的分红方案确定了吗？股息红利税怎么计算？</w:t>
      </w:r>
    </w:p>
    <w:p w:rsidR="006A51E6" w:rsidRDefault="006A51E6" w:rsidP="00F07913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F07913">
        <w:rPr>
          <w:rFonts w:asciiTheme="majorEastAsia" w:eastAsiaTheme="majorEastAsia" w:hAnsiTheme="majorEastAsia" w:hint="eastAsia"/>
          <w:sz w:val="24"/>
          <w:szCs w:val="24"/>
        </w:rPr>
        <w:t>公司2020</w:t>
      </w:r>
      <w:r w:rsidR="007D4A1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07913">
        <w:rPr>
          <w:rFonts w:asciiTheme="majorEastAsia" w:eastAsiaTheme="majorEastAsia" w:hAnsiTheme="majorEastAsia" w:hint="eastAsia"/>
          <w:sz w:val="24"/>
          <w:szCs w:val="24"/>
        </w:rPr>
        <w:t>年度股东大会审议通过了</w:t>
      </w:r>
      <w:r w:rsidR="00F07913" w:rsidRPr="00F07913">
        <w:rPr>
          <w:rFonts w:asciiTheme="majorEastAsia" w:eastAsiaTheme="majorEastAsia" w:hAnsiTheme="majorEastAsia" w:hint="eastAsia"/>
          <w:sz w:val="24"/>
          <w:szCs w:val="24"/>
        </w:rPr>
        <w:t>《关于公司2020年年度利润分配预案的议案》</w:t>
      </w:r>
      <w:r w:rsidR="00FC0D50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0E2F4B">
        <w:rPr>
          <w:rFonts w:asciiTheme="majorEastAsia" w:eastAsiaTheme="majorEastAsia" w:hAnsiTheme="majorEastAsia" w:hint="eastAsia"/>
          <w:sz w:val="24"/>
          <w:szCs w:val="24"/>
        </w:rPr>
        <w:t>具体信息请</w:t>
      </w:r>
      <w:r w:rsidR="00FC0D50">
        <w:rPr>
          <w:rFonts w:asciiTheme="majorEastAsia" w:eastAsiaTheme="majorEastAsia" w:hAnsiTheme="majorEastAsia" w:hint="eastAsia"/>
          <w:sz w:val="24"/>
          <w:szCs w:val="24"/>
        </w:rPr>
        <w:t>关注</w:t>
      </w:r>
      <w:r w:rsidR="000E2F4B">
        <w:rPr>
          <w:rFonts w:asciiTheme="majorEastAsia" w:eastAsiaTheme="majorEastAsia" w:hAnsiTheme="majorEastAsia" w:hint="eastAsia"/>
          <w:sz w:val="24"/>
          <w:szCs w:val="24"/>
        </w:rPr>
        <w:t>公司相关公告。</w:t>
      </w:r>
      <w:bookmarkStart w:id="0" w:name="_GoBack"/>
      <w:bookmarkEnd w:id="0"/>
    </w:p>
    <w:p w:rsidR="006A51E6" w:rsidRPr="006A51E6" w:rsidRDefault="006A51E6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3.问题：</w:t>
      </w:r>
      <w:r w:rsidR="00322EA5">
        <w:rPr>
          <w:rFonts w:asciiTheme="majorEastAsia" w:eastAsiaTheme="majorEastAsia" w:hAnsiTheme="majorEastAsia" w:hint="eastAsia"/>
          <w:sz w:val="24"/>
          <w:szCs w:val="24"/>
        </w:rPr>
        <w:t>公司董事、高管减持是出于什么原因</w:t>
      </w:r>
      <w:r w:rsidRPr="006A51E6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0E2F4B" w:rsidRDefault="006A51E6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322EA5" w:rsidRPr="00EF60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公司董事李东强先生、副总经理卢毅先生因个人资金需求减持所持有的公司股票</w:t>
      </w:r>
      <w:r w:rsidRPr="00EF60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5A7DD3" w:rsidRDefault="005A7DD3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6B5759">
        <w:rPr>
          <w:rFonts w:asciiTheme="majorEastAsia" w:eastAsiaTheme="majorEastAsia" w:hAnsiTheme="majorEastAsia" w:hint="eastAsia"/>
          <w:sz w:val="24"/>
          <w:szCs w:val="24"/>
        </w:rPr>
        <w:t>问题：</w:t>
      </w:r>
      <w:r>
        <w:rPr>
          <w:rFonts w:asciiTheme="majorEastAsia" w:eastAsiaTheme="majorEastAsia" w:hAnsiTheme="majorEastAsia" w:hint="eastAsia"/>
          <w:sz w:val="24"/>
          <w:szCs w:val="24"/>
        </w:rPr>
        <w:t>公司最近在回购股份，为什么股价</w:t>
      </w:r>
      <w:r w:rsidR="00561D73">
        <w:rPr>
          <w:rFonts w:asciiTheme="majorEastAsia" w:eastAsiaTheme="majorEastAsia" w:hAnsiTheme="majorEastAsia" w:hint="eastAsia"/>
          <w:sz w:val="24"/>
          <w:szCs w:val="24"/>
        </w:rPr>
        <w:t>比较低迷？</w:t>
      </w:r>
    </w:p>
    <w:p w:rsidR="000E2F4B" w:rsidRDefault="00561D73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E40CEE">
        <w:rPr>
          <w:rFonts w:asciiTheme="majorEastAsia" w:eastAsiaTheme="majorEastAsia" w:hAnsiTheme="majorEastAsia" w:hint="eastAsia"/>
          <w:sz w:val="24"/>
          <w:szCs w:val="24"/>
        </w:rPr>
        <w:t>公司生产经营一切正常，二级市场</w:t>
      </w:r>
      <w:proofErr w:type="gramStart"/>
      <w:r w:rsidR="00E40CEE">
        <w:rPr>
          <w:rFonts w:asciiTheme="majorEastAsia" w:eastAsiaTheme="majorEastAsia" w:hAnsiTheme="majorEastAsia" w:hint="eastAsia"/>
          <w:sz w:val="24"/>
          <w:szCs w:val="24"/>
        </w:rPr>
        <w:t>股价受</w:t>
      </w:r>
      <w:proofErr w:type="gramEnd"/>
      <w:r w:rsidR="00E40CEE">
        <w:rPr>
          <w:rFonts w:asciiTheme="majorEastAsia" w:eastAsiaTheme="majorEastAsia" w:hAnsiTheme="majorEastAsia" w:hint="eastAsia"/>
          <w:sz w:val="24"/>
          <w:szCs w:val="24"/>
        </w:rPr>
        <w:t>多方面因素影响，请注意投资风险</w:t>
      </w:r>
      <w:r w:rsidR="00C255F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A51E6" w:rsidRPr="006A51E6" w:rsidRDefault="00561D73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6A51E6" w:rsidRPr="006A51E6">
        <w:rPr>
          <w:rFonts w:asciiTheme="majorEastAsia" w:eastAsiaTheme="majorEastAsia" w:hAnsiTheme="majorEastAsia" w:hint="eastAsia"/>
          <w:sz w:val="24"/>
          <w:szCs w:val="24"/>
        </w:rPr>
        <w:t>.问题：公司</w:t>
      </w:r>
      <w:r w:rsidR="005A7DD3">
        <w:rPr>
          <w:rFonts w:asciiTheme="majorEastAsia" w:eastAsiaTheme="majorEastAsia" w:hAnsiTheme="majorEastAsia" w:hint="eastAsia"/>
          <w:sz w:val="24"/>
          <w:szCs w:val="24"/>
        </w:rPr>
        <w:t>是否有半年度业绩预告</w:t>
      </w:r>
      <w:r w:rsidR="006A51E6" w:rsidRPr="006A51E6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6A51E6" w:rsidRPr="00492DB6" w:rsidRDefault="006A51E6" w:rsidP="00492DB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FC0D50">
        <w:rPr>
          <w:rFonts w:asciiTheme="majorEastAsia" w:eastAsiaTheme="majorEastAsia" w:hAnsiTheme="majorEastAsia" w:hint="eastAsia"/>
          <w:sz w:val="24"/>
          <w:szCs w:val="24"/>
        </w:rPr>
        <w:t>公司将</w:t>
      </w:r>
      <w:r w:rsidR="000E2F4B">
        <w:rPr>
          <w:rFonts w:asciiTheme="majorEastAsia" w:eastAsiaTheme="majorEastAsia" w:hAnsiTheme="majorEastAsia" w:hint="eastAsia"/>
          <w:sz w:val="24"/>
          <w:szCs w:val="24"/>
        </w:rPr>
        <w:t>按照《上海证券交易所股票上市规则》等相关规定履行信息披露义务</w:t>
      </w:r>
      <w:r w:rsidRPr="006A51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6A51E6" w:rsidRPr="00492DB6" w:rsidSect="00775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85" w:rsidRDefault="00C57985" w:rsidP="004D2A6C">
      <w:r>
        <w:separator/>
      </w:r>
    </w:p>
  </w:endnote>
  <w:endnote w:type="continuationSeparator" w:id="0">
    <w:p w:rsidR="00C57985" w:rsidRDefault="00C57985" w:rsidP="004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85" w:rsidRDefault="00C57985" w:rsidP="004D2A6C">
      <w:r>
        <w:separator/>
      </w:r>
    </w:p>
  </w:footnote>
  <w:footnote w:type="continuationSeparator" w:id="0">
    <w:p w:rsidR="00C57985" w:rsidRDefault="00C57985" w:rsidP="004D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7CC"/>
    <w:multiLevelType w:val="hybridMultilevel"/>
    <w:tmpl w:val="CB806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ADA"/>
    <w:rsid w:val="00002FF9"/>
    <w:rsid w:val="000037E3"/>
    <w:rsid w:val="00004A4C"/>
    <w:rsid w:val="00020CCE"/>
    <w:rsid w:val="00030D44"/>
    <w:rsid w:val="00032102"/>
    <w:rsid w:val="000410B6"/>
    <w:rsid w:val="00045031"/>
    <w:rsid w:val="0005232F"/>
    <w:rsid w:val="00054BC5"/>
    <w:rsid w:val="0005658A"/>
    <w:rsid w:val="00065418"/>
    <w:rsid w:val="000664A2"/>
    <w:rsid w:val="00067FF6"/>
    <w:rsid w:val="00086B33"/>
    <w:rsid w:val="00090A44"/>
    <w:rsid w:val="00093731"/>
    <w:rsid w:val="000B0215"/>
    <w:rsid w:val="000B7D44"/>
    <w:rsid w:val="000C1F04"/>
    <w:rsid w:val="000C5A89"/>
    <w:rsid w:val="000C64C5"/>
    <w:rsid w:val="000D4E2E"/>
    <w:rsid w:val="000E1D71"/>
    <w:rsid w:val="000E2F4B"/>
    <w:rsid w:val="000E3DA0"/>
    <w:rsid w:val="000F02D3"/>
    <w:rsid w:val="000F4B90"/>
    <w:rsid w:val="00101809"/>
    <w:rsid w:val="00104B68"/>
    <w:rsid w:val="00104E3A"/>
    <w:rsid w:val="00105030"/>
    <w:rsid w:val="00106D0F"/>
    <w:rsid w:val="00113225"/>
    <w:rsid w:val="001206E2"/>
    <w:rsid w:val="00132E60"/>
    <w:rsid w:val="00143449"/>
    <w:rsid w:val="00144ECC"/>
    <w:rsid w:val="00151659"/>
    <w:rsid w:val="00173111"/>
    <w:rsid w:val="0017714A"/>
    <w:rsid w:val="00181D32"/>
    <w:rsid w:val="001830FB"/>
    <w:rsid w:val="001847BE"/>
    <w:rsid w:val="00193565"/>
    <w:rsid w:val="00194089"/>
    <w:rsid w:val="001A0C1C"/>
    <w:rsid w:val="001A717E"/>
    <w:rsid w:val="001B05E0"/>
    <w:rsid w:val="001B1848"/>
    <w:rsid w:val="001B3C0F"/>
    <w:rsid w:val="001B6A0E"/>
    <w:rsid w:val="001C18F3"/>
    <w:rsid w:val="001C233C"/>
    <w:rsid w:val="001D1ED5"/>
    <w:rsid w:val="001E7BBC"/>
    <w:rsid w:val="001F6A27"/>
    <w:rsid w:val="00200764"/>
    <w:rsid w:val="00200808"/>
    <w:rsid w:val="0020108F"/>
    <w:rsid w:val="0020163A"/>
    <w:rsid w:val="00217DEC"/>
    <w:rsid w:val="00226041"/>
    <w:rsid w:val="002266AC"/>
    <w:rsid w:val="00244F14"/>
    <w:rsid w:val="002534A3"/>
    <w:rsid w:val="00261F9A"/>
    <w:rsid w:val="002659E2"/>
    <w:rsid w:val="00270D66"/>
    <w:rsid w:val="00274D48"/>
    <w:rsid w:val="00284C5C"/>
    <w:rsid w:val="00291046"/>
    <w:rsid w:val="00296CEC"/>
    <w:rsid w:val="002A0F23"/>
    <w:rsid w:val="002B5491"/>
    <w:rsid w:val="002C1F14"/>
    <w:rsid w:val="002C4904"/>
    <w:rsid w:val="002C57A3"/>
    <w:rsid w:val="002D0169"/>
    <w:rsid w:val="002F4394"/>
    <w:rsid w:val="002F6526"/>
    <w:rsid w:val="002F7022"/>
    <w:rsid w:val="00301F18"/>
    <w:rsid w:val="003129BD"/>
    <w:rsid w:val="0031359E"/>
    <w:rsid w:val="00322EA5"/>
    <w:rsid w:val="003250BA"/>
    <w:rsid w:val="00332571"/>
    <w:rsid w:val="003417B6"/>
    <w:rsid w:val="00346710"/>
    <w:rsid w:val="00352C85"/>
    <w:rsid w:val="0036701F"/>
    <w:rsid w:val="00371BED"/>
    <w:rsid w:val="003812E3"/>
    <w:rsid w:val="0038200A"/>
    <w:rsid w:val="00390F79"/>
    <w:rsid w:val="003923EF"/>
    <w:rsid w:val="00395B8C"/>
    <w:rsid w:val="003A630A"/>
    <w:rsid w:val="003A768A"/>
    <w:rsid w:val="003D0C5A"/>
    <w:rsid w:val="003D2B9F"/>
    <w:rsid w:val="003D42DD"/>
    <w:rsid w:val="003D44B6"/>
    <w:rsid w:val="003E0AAF"/>
    <w:rsid w:val="003E3CCC"/>
    <w:rsid w:val="003F3002"/>
    <w:rsid w:val="003F3BBC"/>
    <w:rsid w:val="00405638"/>
    <w:rsid w:val="00405A46"/>
    <w:rsid w:val="00431905"/>
    <w:rsid w:val="0043252F"/>
    <w:rsid w:val="00432E21"/>
    <w:rsid w:val="00443F66"/>
    <w:rsid w:val="004457B7"/>
    <w:rsid w:val="00450F26"/>
    <w:rsid w:val="00450F97"/>
    <w:rsid w:val="00451A27"/>
    <w:rsid w:val="00463F4C"/>
    <w:rsid w:val="00481A31"/>
    <w:rsid w:val="00483E6B"/>
    <w:rsid w:val="00490499"/>
    <w:rsid w:val="00492DB6"/>
    <w:rsid w:val="00495EEA"/>
    <w:rsid w:val="004A5E16"/>
    <w:rsid w:val="004A5F8B"/>
    <w:rsid w:val="004A6B3A"/>
    <w:rsid w:val="004B4EB2"/>
    <w:rsid w:val="004B519F"/>
    <w:rsid w:val="004C300E"/>
    <w:rsid w:val="004C686B"/>
    <w:rsid w:val="004D2A6C"/>
    <w:rsid w:val="004D2C68"/>
    <w:rsid w:val="004D317C"/>
    <w:rsid w:val="004D40EA"/>
    <w:rsid w:val="004D60B1"/>
    <w:rsid w:val="004E078B"/>
    <w:rsid w:val="004E2DA6"/>
    <w:rsid w:val="004E4E2E"/>
    <w:rsid w:val="004F4107"/>
    <w:rsid w:val="004F791F"/>
    <w:rsid w:val="00500F94"/>
    <w:rsid w:val="005021BB"/>
    <w:rsid w:val="00503232"/>
    <w:rsid w:val="00506D7D"/>
    <w:rsid w:val="00512DE3"/>
    <w:rsid w:val="00516972"/>
    <w:rsid w:val="00535746"/>
    <w:rsid w:val="00542158"/>
    <w:rsid w:val="00544B63"/>
    <w:rsid w:val="00551C3E"/>
    <w:rsid w:val="00560449"/>
    <w:rsid w:val="00561D73"/>
    <w:rsid w:val="0056207F"/>
    <w:rsid w:val="00565494"/>
    <w:rsid w:val="005733F4"/>
    <w:rsid w:val="00573547"/>
    <w:rsid w:val="005851C9"/>
    <w:rsid w:val="005A19BF"/>
    <w:rsid w:val="005A2943"/>
    <w:rsid w:val="005A4AFF"/>
    <w:rsid w:val="005A7DD3"/>
    <w:rsid w:val="005B4B67"/>
    <w:rsid w:val="005B6AB3"/>
    <w:rsid w:val="005C0A94"/>
    <w:rsid w:val="005D093E"/>
    <w:rsid w:val="005D2FCB"/>
    <w:rsid w:val="005D527B"/>
    <w:rsid w:val="005D53D2"/>
    <w:rsid w:val="005E3D8C"/>
    <w:rsid w:val="005E6A4A"/>
    <w:rsid w:val="0060200E"/>
    <w:rsid w:val="00625B85"/>
    <w:rsid w:val="00633E01"/>
    <w:rsid w:val="00650D0F"/>
    <w:rsid w:val="006520D6"/>
    <w:rsid w:val="006635B9"/>
    <w:rsid w:val="00663B6A"/>
    <w:rsid w:val="00672FC1"/>
    <w:rsid w:val="006769D2"/>
    <w:rsid w:val="006777FF"/>
    <w:rsid w:val="00684C6C"/>
    <w:rsid w:val="00693468"/>
    <w:rsid w:val="006A51E6"/>
    <w:rsid w:val="006B1B9D"/>
    <w:rsid w:val="006B3DC0"/>
    <w:rsid w:val="006B5759"/>
    <w:rsid w:val="006C2F02"/>
    <w:rsid w:val="006C330A"/>
    <w:rsid w:val="006D7640"/>
    <w:rsid w:val="006F1D69"/>
    <w:rsid w:val="006F490E"/>
    <w:rsid w:val="006F4931"/>
    <w:rsid w:val="00704F33"/>
    <w:rsid w:val="007062F5"/>
    <w:rsid w:val="007149E9"/>
    <w:rsid w:val="00741C64"/>
    <w:rsid w:val="00745C2F"/>
    <w:rsid w:val="00752A09"/>
    <w:rsid w:val="0075672E"/>
    <w:rsid w:val="0076032A"/>
    <w:rsid w:val="00761345"/>
    <w:rsid w:val="007751A6"/>
    <w:rsid w:val="007A12D9"/>
    <w:rsid w:val="007A1E63"/>
    <w:rsid w:val="007A45D5"/>
    <w:rsid w:val="007B4695"/>
    <w:rsid w:val="007C35CB"/>
    <w:rsid w:val="007C6A7C"/>
    <w:rsid w:val="007D4A1A"/>
    <w:rsid w:val="007D7A14"/>
    <w:rsid w:val="00801210"/>
    <w:rsid w:val="00802A2F"/>
    <w:rsid w:val="00805564"/>
    <w:rsid w:val="00807C4A"/>
    <w:rsid w:val="00812083"/>
    <w:rsid w:val="00814E1D"/>
    <w:rsid w:val="00823EB9"/>
    <w:rsid w:val="00824A6C"/>
    <w:rsid w:val="00826A23"/>
    <w:rsid w:val="00831AC8"/>
    <w:rsid w:val="008331CC"/>
    <w:rsid w:val="00834EEF"/>
    <w:rsid w:val="008364A3"/>
    <w:rsid w:val="00840D9E"/>
    <w:rsid w:val="00842C1D"/>
    <w:rsid w:val="008441DC"/>
    <w:rsid w:val="00850CB8"/>
    <w:rsid w:val="0085108A"/>
    <w:rsid w:val="00853C19"/>
    <w:rsid w:val="008628CF"/>
    <w:rsid w:val="00891704"/>
    <w:rsid w:val="00892309"/>
    <w:rsid w:val="008946D2"/>
    <w:rsid w:val="008B1ADD"/>
    <w:rsid w:val="008C1016"/>
    <w:rsid w:val="008C2F0F"/>
    <w:rsid w:val="008D29E9"/>
    <w:rsid w:val="008D6B2C"/>
    <w:rsid w:val="008D6CB3"/>
    <w:rsid w:val="008D7891"/>
    <w:rsid w:val="0090306C"/>
    <w:rsid w:val="00903130"/>
    <w:rsid w:val="00931A28"/>
    <w:rsid w:val="009330F3"/>
    <w:rsid w:val="0093412C"/>
    <w:rsid w:val="00941730"/>
    <w:rsid w:val="009573BC"/>
    <w:rsid w:val="00957A99"/>
    <w:rsid w:val="0096462F"/>
    <w:rsid w:val="00974EB6"/>
    <w:rsid w:val="00977553"/>
    <w:rsid w:val="00986837"/>
    <w:rsid w:val="009928A4"/>
    <w:rsid w:val="009B2486"/>
    <w:rsid w:val="009B776D"/>
    <w:rsid w:val="009E09AA"/>
    <w:rsid w:val="009E522A"/>
    <w:rsid w:val="009E6ADA"/>
    <w:rsid w:val="009E750A"/>
    <w:rsid w:val="009F038A"/>
    <w:rsid w:val="009F1095"/>
    <w:rsid w:val="009F658B"/>
    <w:rsid w:val="009F6CAA"/>
    <w:rsid w:val="00A00904"/>
    <w:rsid w:val="00A0452F"/>
    <w:rsid w:val="00A1140C"/>
    <w:rsid w:val="00A13CA6"/>
    <w:rsid w:val="00A14FFB"/>
    <w:rsid w:val="00A22778"/>
    <w:rsid w:val="00A25113"/>
    <w:rsid w:val="00A31915"/>
    <w:rsid w:val="00A345B2"/>
    <w:rsid w:val="00A3554E"/>
    <w:rsid w:val="00A54F11"/>
    <w:rsid w:val="00A62A32"/>
    <w:rsid w:val="00A65135"/>
    <w:rsid w:val="00A730E5"/>
    <w:rsid w:val="00A75EEC"/>
    <w:rsid w:val="00A76D80"/>
    <w:rsid w:val="00A808C3"/>
    <w:rsid w:val="00A8118C"/>
    <w:rsid w:val="00A90B3A"/>
    <w:rsid w:val="00A91F67"/>
    <w:rsid w:val="00A95624"/>
    <w:rsid w:val="00AA5977"/>
    <w:rsid w:val="00AB6CB4"/>
    <w:rsid w:val="00AC1BE4"/>
    <w:rsid w:val="00AD24A7"/>
    <w:rsid w:val="00AE0E72"/>
    <w:rsid w:val="00AE77BF"/>
    <w:rsid w:val="00AF63AE"/>
    <w:rsid w:val="00B0138D"/>
    <w:rsid w:val="00B0321B"/>
    <w:rsid w:val="00B17DAC"/>
    <w:rsid w:val="00B20AB3"/>
    <w:rsid w:val="00B314EF"/>
    <w:rsid w:val="00B326BF"/>
    <w:rsid w:val="00B42CD8"/>
    <w:rsid w:val="00B46963"/>
    <w:rsid w:val="00B51DBD"/>
    <w:rsid w:val="00B5286B"/>
    <w:rsid w:val="00B616D7"/>
    <w:rsid w:val="00B674EF"/>
    <w:rsid w:val="00B70704"/>
    <w:rsid w:val="00B70B4C"/>
    <w:rsid w:val="00B70E9B"/>
    <w:rsid w:val="00B72BB1"/>
    <w:rsid w:val="00B73FE5"/>
    <w:rsid w:val="00B94B3B"/>
    <w:rsid w:val="00BA529C"/>
    <w:rsid w:val="00BA530C"/>
    <w:rsid w:val="00BA731C"/>
    <w:rsid w:val="00BA7B38"/>
    <w:rsid w:val="00BB361F"/>
    <w:rsid w:val="00BB3CF1"/>
    <w:rsid w:val="00BB549A"/>
    <w:rsid w:val="00BC2B0E"/>
    <w:rsid w:val="00BC6760"/>
    <w:rsid w:val="00BC7129"/>
    <w:rsid w:val="00BD6C16"/>
    <w:rsid w:val="00BE37F3"/>
    <w:rsid w:val="00BE531F"/>
    <w:rsid w:val="00BF050F"/>
    <w:rsid w:val="00BF189D"/>
    <w:rsid w:val="00BF2591"/>
    <w:rsid w:val="00C15F9A"/>
    <w:rsid w:val="00C209DE"/>
    <w:rsid w:val="00C23DD8"/>
    <w:rsid w:val="00C255F8"/>
    <w:rsid w:val="00C27FF7"/>
    <w:rsid w:val="00C3005D"/>
    <w:rsid w:val="00C31344"/>
    <w:rsid w:val="00C31E3B"/>
    <w:rsid w:val="00C34C5C"/>
    <w:rsid w:val="00C35863"/>
    <w:rsid w:val="00C35DE9"/>
    <w:rsid w:val="00C35FDE"/>
    <w:rsid w:val="00C43DEB"/>
    <w:rsid w:val="00C4670A"/>
    <w:rsid w:val="00C56DA1"/>
    <w:rsid w:val="00C57985"/>
    <w:rsid w:val="00C60DF6"/>
    <w:rsid w:val="00C60F14"/>
    <w:rsid w:val="00C62366"/>
    <w:rsid w:val="00C62AAA"/>
    <w:rsid w:val="00C7524A"/>
    <w:rsid w:val="00C86929"/>
    <w:rsid w:val="00C96667"/>
    <w:rsid w:val="00C9694E"/>
    <w:rsid w:val="00C96DB5"/>
    <w:rsid w:val="00CA2226"/>
    <w:rsid w:val="00CA4134"/>
    <w:rsid w:val="00CA74EE"/>
    <w:rsid w:val="00CB1681"/>
    <w:rsid w:val="00CB36AF"/>
    <w:rsid w:val="00CC48E8"/>
    <w:rsid w:val="00CC7E6B"/>
    <w:rsid w:val="00CD16E6"/>
    <w:rsid w:val="00CD4C3A"/>
    <w:rsid w:val="00CD4E1C"/>
    <w:rsid w:val="00CE04DD"/>
    <w:rsid w:val="00CE1F4F"/>
    <w:rsid w:val="00CE5418"/>
    <w:rsid w:val="00CE5B8F"/>
    <w:rsid w:val="00D03D34"/>
    <w:rsid w:val="00D04F1B"/>
    <w:rsid w:val="00D07DE4"/>
    <w:rsid w:val="00D12B82"/>
    <w:rsid w:val="00D12E52"/>
    <w:rsid w:val="00D377A2"/>
    <w:rsid w:val="00D4099F"/>
    <w:rsid w:val="00D44C19"/>
    <w:rsid w:val="00D508B5"/>
    <w:rsid w:val="00D518F6"/>
    <w:rsid w:val="00D54475"/>
    <w:rsid w:val="00D65A35"/>
    <w:rsid w:val="00D76667"/>
    <w:rsid w:val="00D8452E"/>
    <w:rsid w:val="00D9176A"/>
    <w:rsid w:val="00D93FCF"/>
    <w:rsid w:val="00DA4177"/>
    <w:rsid w:val="00DA4748"/>
    <w:rsid w:val="00DB79BC"/>
    <w:rsid w:val="00DC0140"/>
    <w:rsid w:val="00DC5AB9"/>
    <w:rsid w:val="00DE7783"/>
    <w:rsid w:val="00DF72E7"/>
    <w:rsid w:val="00E04B1B"/>
    <w:rsid w:val="00E04D8E"/>
    <w:rsid w:val="00E06903"/>
    <w:rsid w:val="00E20061"/>
    <w:rsid w:val="00E20284"/>
    <w:rsid w:val="00E231FB"/>
    <w:rsid w:val="00E23611"/>
    <w:rsid w:val="00E25F67"/>
    <w:rsid w:val="00E329EF"/>
    <w:rsid w:val="00E40CEE"/>
    <w:rsid w:val="00E43E95"/>
    <w:rsid w:val="00E47004"/>
    <w:rsid w:val="00E51C4F"/>
    <w:rsid w:val="00E64243"/>
    <w:rsid w:val="00E65F92"/>
    <w:rsid w:val="00E75E9A"/>
    <w:rsid w:val="00E82554"/>
    <w:rsid w:val="00E8286C"/>
    <w:rsid w:val="00E837A9"/>
    <w:rsid w:val="00E86BBF"/>
    <w:rsid w:val="00E919BE"/>
    <w:rsid w:val="00E92A75"/>
    <w:rsid w:val="00E97BE5"/>
    <w:rsid w:val="00EA4C81"/>
    <w:rsid w:val="00EB2E7D"/>
    <w:rsid w:val="00EB40FA"/>
    <w:rsid w:val="00EB5C3F"/>
    <w:rsid w:val="00EB6BDC"/>
    <w:rsid w:val="00EC06AA"/>
    <w:rsid w:val="00EC08B2"/>
    <w:rsid w:val="00EC56B9"/>
    <w:rsid w:val="00ED619D"/>
    <w:rsid w:val="00ED72E5"/>
    <w:rsid w:val="00EE1CB5"/>
    <w:rsid w:val="00EE2D6C"/>
    <w:rsid w:val="00EF08CC"/>
    <w:rsid w:val="00EF45FD"/>
    <w:rsid w:val="00EF6029"/>
    <w:rsid w:val="00EF707E"/>
    <w:rsid w:val="00F00B5C"/>
    <w:rsid w:val="00F04BAA"/>
    <w:rsid w:val="00F07913"/>
    <w:rsid w:val="00F07BE7"/>
    <w:rsid w:val="00F11AA2"/>
    <w:rsid w:val="00F20611"/>
    <w:rsid w:val="00F303B0"/>
    <w:rsid w:val="00F31356"/>
    <w:rsid w:val="00F347DA"/>
    <w:rsid w:val="00F34D29"/>
    <w:rsid w:val="00F434F4"/>
    <w:rsid w:val="00F443A9"/>
    <w:rsid w:val="00F60D94"/>
    <w:rsid w:val="00F64EA4"/>
    <w:rsid w:val="00F64F07"/>
    <w:rsid w:val="00F71BBC"/>
    <w:rsid w:val="00F72788"/>
    <w:rsid w:val="00F750A1"/>
    <w:rsid w:val="00F8765C"/>
    <w:rsid w:val="00FA009A"/>
    <w:rsid w:val="00FA2464"/>
    <w:rsid w:val="00FA5F24"/>
    <w:rsid w:val="00FB0EBF"/>
    <w:rsid w:val="00FB2359"/>
    <w:rsid w:val="00FB2BD2"/>
    <w:rsid w:val="00FB2FC7"/>
    <w:rsid w:val="00FB395B"/>
    <w:rsid w:val="00FB4850"/>
    <w:rsid w:val="00FB73B6"/>
    <w:rsid w:val="00FC0D50"/>
    <w:rsid w:val="00FD2FE6"/>
    <w:rsid w:val="00FD6593"/>
    <w:rsid w:val="00FD6E85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A6C"/>
    <w:rPr>
      <w:sz w:val="18"/>
      <w:szCs w:val="18"/>
    </w:rPr>
  </w:style>
  <w:style w:type="paragraph" w:styleId="a5">
    <w:name w:val="List Paragraph"/>
    <w:basedOn w:val="a"/>
    <w:uiPriority w:val="34"/>
    <w:qFormat/>
    <w:rsid w:val="0069346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319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90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628C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628C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628C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628C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628CF"/>
    <w:rPr>
      <w:b/>
      <w:bCs/>
    </w:rPr>
  </w:style>
  <w:style w:type="table" w:styleId="aa">
    <w:name w:val="Table Grid"/>
    <w:basedOn w:val="a1"/>
    <w:uiPriority w:val="59"/>
    <w:rsid w:val="0000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孟照冠</cp:lastModifiedBy>
  <cp:revision>180</cp:revision>
  <cp:lastPrinted>2021-07-28T01:15:00Z</cp:lastPrinted>
  <dcterms:created xsi:type="dcterms:W3CDTF">2020-09-02T03:39:00Z</dcterms:created>
  <dcterms:modified xsi:type="dcterms:W3CDTF">2021-07-28T09:39:00Z</dcterms:modified>
</cp:coreProperties>
</file>